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6E7" w:rsidRDefault="002461E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E966E7" w:rsidRDefault="00E966E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E966E7" w:rsidRDefault="00E966E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E966E7" w:rsidRDefault="00E966E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E966E7" w:rsidRDefault="002461E1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E966E7" w:rsidRDefault="00E966E7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E966E7" w:rsidRDefault="002461E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E966E7" w:rsidRDefault="00E966E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E966E7" w:rsidRDefault="002461E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>нижеследующем:</w:t>
      </w:r>
    </w:p>
    <w:p w:rsidR="00E966E7" w:rsidRDefault="00E966E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E966E7" w:rsidRDefault="002461E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E966E7" w:rsidRDefault="002461E1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>
        <w:rPr>
          <w:rFonts w:ascii="Times New Roman" w:eastAsia="Times New Roman" w:hAnsi="Times New Roman" w:cs="Times New Roman"/>
        </w:rPr>
        <w:t>Покупателю:</w:t>
      </w:r>
      <w:r>
        <w:rPr>
          <w:rFonts w:ascii="Times New Roman" w:eastAsia="Times New Roman" w:hAnsi="Times New Roman" w:cs="Times New Roman"/>
          <w:bCs/>
        </w:rPr>
        <w:t xml:space="preserve"> активное сетевое оборудование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</w:t>
      </w:r>
      <w:r>
        <w:rPr>
          <w:rFonts w:ascii="Times New Roman" w:eastAsia="Times New Roman" w:hAnsi="Times New Roman" w:cs="Times New Roman"/>
        </w:rPr>
        <w:t>Приложение № 1), являющейся неотъемлемой частью настоящего Договора.</w:t>
      </w:r>
    </w:p>
    <w:p w:rsidR="00E966E7" w:rsidRDefault="002461E1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Технические характеристики, комплектация и требования к поставляемой Продукции представлены в Приложении № 4 к настоящему Договору.</w:t>
      </w:r>
    </w:p>
    <w:p w:rsidR="00E966E7" w:rsidRDefault="002461E1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</w:t>
      </w:r>
      <w:r>
        <w:rPr>
          <w:sz w:val="22"/>
          <w:szCs w:val="22"/>
        </w:rPr>
        <w:t>бязуется принять и своевременно оплатить Продукцию в порядке, определенном настоящим Договором.</w:t>
      </w:r>
    </w:p>
    <w:p w:rsidR="00E966E7" w:rsidRDefault="002461E1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</w:t>
      </w:r>
      <w:r>
        <w:rPr>
          <w:sz w:val="22"/>
          <w:szCs w:val="22"/>
        </w:rPr>
        <w:t>окращения потребности Покупателя без применения штрафных санкций от общего количества, указанного в Прило</w:t>
      </w:r>
      <w:r>
        <w:rPr>
          <w:sz w:val="22"/>
          <w:szCs w:val="22"/>
        </w:rPr>
        <w:t>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</w:t>
      </w:r>
      <w:r>
        <w:rPr>
          <w:sz w:val="22"/>
          <w:szCs w:val="22"/>
        </w:rPr>
        <w:t>у Договору.</w:t>
      </w:r>
    </w:p>
    <w:p w:rsidR="00E966E7" w:rsidRDefault="00E966E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left="360" w:right="40" w:firstLine="0"/>
        <w:rPr>
          <w:sz w:val="22"/>
          <w:szCs w:val="22"/>
        </w:rPr>
      </w:pPr>
    </w:p>
    <w:p w:rsidR="00E966E7" w:rsidRDefault="002461E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E966E7" w:rsidRDefault="002461E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</w:t>
      </w:r>
      <w:r>
        <w:rPr>
          <w:sz w:val="22"/>
          <w:szCs w:val="22"/>
        </w:rPr>
        <w:t xml:space="preserve">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E966E7" w:rsidRDefault="002461E1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E966E7" w:rsidRDefault="002461E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</w:t>
      </w:r>
      <w:r>
        <w:rPr>
          <w:sz w:val="22"/>
          <w:szCs w:val="22"/>
        </w:rPr>
        <w:t xml:space="preserve">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</w:t>
      </w:r>
      <w:r>
        <w:rPr>
          <w:sz w:val="22"/>
          <w:szCs w:val="22"/>
        </w:rPr>
        <w:t>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E966E7" w:rsidRDefault="002461E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</w:t>
      </w:r>
      <w:r>
        <w:rPr>
          <w:sz w:val="22"/>
          <w:szCs w:val="22"/>
        </w:rPr>
        <w:t>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E966E7" w:rsidRDefault="002461E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</w:t>
      </w:r>
      <w:r>
        <w:rPr>
          <w:sz w:val="22"/>
          <w:szCs w:val="22"/>
          <w:highlight w:val="white"/>
        </w:rPr>
        <w:t xml:space="preserve">0 (тридцати) календарных дней (для СМП – в срок не более 7 (семи) рабочих дней) со дня получения Покупателем Продукции в полном объеме, указанном в товарной накладной (товарно-транспортной накладной), либо универсальном передаточном документе (УПД). </w:t>
      </w:r>
    </w:p>
    <w:p w:rsidR="00E966E7" w:rsidRDefault="002461E1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Покуп</w:t>
      </w:r>
      <w:r>
        <w:rPr>
          <w:sz w:val="22"/>
          <w:szCs w:val="22"/>
          <w:highlight w:val="white"/>
        </w:rPr>
        <w:t xml:space="preserve">атель вправе приостановить оплату, в случае непредставления документов, указанных в п. 4.1. </w:t>
      </w:r>
      <w:r>
        <w:rPr>
          <w:sz w:val="22"/>
          <w:szCs w:val="22"/>
          <w:highlight w:val="white"/>
        </w:rPr>
        <w:lastRenderedPageBreak/>
        <w:t>настоящего Договора или несоответствия п. 2.6, 2.7 настоящего Договора.</w:t>
      </w:r>
    </w:p>
    <w:p w:rsidR="00E966E7" w:rsidRDefault="002461E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платеж</w:t>
      </w:r>
      <w:r>
        <w:rPr>
          <w:sz w:val="22"/>
          <w:szCs w:val="22"/>
        </w:rPr>
        <w:t>ном поручении Покупатель указывает дату и номер настоящего Договора. Датой оплаты яв</w:t>
      </w:r>
      <w:r>
        <w:rPr>
          <w:sz w:val="22"/>
          <w:szCs w:val="22"/>
        </w:rPr>
        <w:t>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966E7" w:rsidRDefault="002461E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</w:t>
      </w:r>
      <w:r>
        <w:rPr>
          <w:sz w:val="22"/>
          <w:szCs w:val="22"/>
        </w:rPr>
        <w:t xml:space="preserve">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</w:t>
      </w:r>
      <w:r>
        <w:rPr>
          <w:sz w:val="22"/>
          <w:szCs w:val="22"/>
        </w:rPr>
        <w:t>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</w:t>
      </w:r>
      <w:r>
        <w:rPr>
          <w:sz w:val="22"/>
          <w:szCs w:val="22"/>
        </w:rPr>
        <w:t xml:space="preserve">ателем к вычету или возмещению из бюджета, при условии надлежащего оформления и предоставления счета-фактуры или УПД. </w:t>
      </w:r>
    </w:p>
    <w:p w:rsidR="00E966E7" w:rsidRDefault="002461E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</w:t>
      </w:r>
      <w:r>
        <w:rPr>
          <w:sz w:val="22"/>
          <w:szCs w:val="22"/>
        </w:rPr>
        <w:t>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</w:t>
      </w:r>
      <w:r>
        <w:rPr>
          <w:sz w:val="22"/>
          <w:szCs w:val="22"/>
        </w:rPr>
        <w:t>ога.</w:t>
      </w:r>
    </w:p>
    <w:p w:rsidR="00E966E7" w:rsidRDefault="002461E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E966E7" w:rsidRDefault="002461E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</w:t>
      </w:r>
      <w:r>
        <w:rPr>
          <w:sz w:val="22"/>
          <w:szCs w:val="22"/>
        </w:rPr>
        <w:t>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</w:t>
      </w:r>
      <w:r>
        <w:rPr>
          <w:sz w:val="22"/>
          <w:szCs w:val="22"/>
        </w:rPr>
        <w:t>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</w:t>
      </w:r>
      <w:r>
        <w:rPr>
          <w:sz w:val="22"/>
          <w:szCs w:val="22"/>
        </w:rPr>
        <w:t>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</w:t>
      </w:r>
      <w:r>
        <w:rPr>
          <w:sz w:val="22"/>
          <w:szCs w:val="22"/>
        </w:rPr>
        <w:t>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sz w:val="22"/>
          <w:szCs w:val="22"/>
        </w:rPr>
        <w:t>м налога».</w:t>
      </w:r>
    </w:p>
    <w:p w:rsidR="00E966E7" w:rsidRDefault="002461E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</w:t>
      </w:r>
      <w:r>
        <w:rPr>
          <w:sz w:val="22"/>
          <w:szCs w:val="22"/>
        </w:rPr>
        <w:t>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E966E7" w:rsidRDefault="002461E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</w:t>
      </w:r>
      <w:r>
        <w:rPr>
          <w:sz w:val="22"/>
          <w:szCs w:val="22"/>
        </w:rPr>
        <w:t xml:space="preserve"> (десяти) рабочих дней после выполнения обязательств Покупателя по оплате.</w:t>
      </w:r>
    </w:p>
    <w:p w:rsidR="00E966E7" w:rsidRDefault="002461E1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</w:t>
      </w:r>
      <w:r>
        <w:rPr>
          <w:sz w:val="22"/>
          <w:szCs w:val="22"/>
        </w:rPr>
        <w:t>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E966E7" w:rsidRDefault="002461E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E966E7" w:rsidRDefault="00E966E7">
      <w:pPr>
        <w:pStyle w:val="27"/>
        <w:widowControl w:val="0"/>
        <w:suppressLineNumbers/>
        <w:tabs>
          <w:tab w:val="num" w:pos="567"/>
        </w:tabs>
        <w:spacing w:before="0" w:after="0" w:line="17" w:lineRule="atLeast"/>
        <w:ind w:right="40"/>
        <w:rPr>
          <w:sz w:val="22"/>
          <w:szCs w:val="22"/>
        </w:rPr>
      </w:pPr>
    </w:p>
    <w:p w:rsidR="00E966E7" w:rsidRDefault="00E966E7">
      <w:pPr>
        <w:pStyle w:val="27"/>
        <w:widowControl w:val="0"/>
        <w:suppressLineNumbers/>
        <w:tabs>
          <w:tab w:val="num" w:pos="567"/>
        </w:tabs>
        <w:spacing w:before="0" w:after="0" w:line="17" w:lineRule="atLeast"/>
        <w:ind w:right="40"/>
        <w:rPr>
          <w:sz w:val="22"/>
          <w:szCs w:val="22"/>
        </w:rPr>
      </w:pPr>
    </w:p>
    <w:p w:rsidR="00E966E7" w:rsidRDefault="002461E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E966E7" w:rsidRDefault="002461E1">
      <w:pPr>
        <w:widowControl w:val="0"/>
        <w:numPr>
          <w:ilvl w:val="0"/>
          <w:numId w:val="6"/>
        </w:numPr>
        <w:suppressLineNumbers/>
        <w:tabs>
          <w:tab w:val="num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Срок поставки: с 10.01.2025 г. в течение 30 (тридцати) календарных дней. </w:t>
      </w:r>
    </w:p>
    <w:p w:rsidR="00E966E7" w:rsidRDefault="002461E1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</w:t>
      </w:r>
      <w:r>
        <w:rPr>
          <w:rFonts w:ascii="Times New Roman" w:eastAsia="Times New Roman" w:hAnsi="Times New Roman" w:cs="Times New Roman"/>
          <w:highlight w:val="white"/>
        </w:rPr>
        <w:t>й Продукции, оговоренной разделом № 2 «Цена и порядок расчетов» по товарной накладной либо УПД.</w:t>
      </w:r>
    </w:p>
    <w:p w:rsidR="00E966E7" w:rsidRDefault="002461E1">
      <w:pPr>
        <w:widowControl w:val="0"/>
        <w:numPr>
          <w:ilvl w:val="0"/>
          <w:numId w:val="6"/>
        </w:numPr>
        <w:suppressLineNumbers/>
        <w:tabs>
          <w:tab w:val="num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3.2. 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E966E7" w:rsidRDefault="002461E1">
      <w:pPr>
        <w:widowControl w:val="0"/>
        <w:numPr>
          <w:ilvl w:val="0"/>
          <w:numId w:val="6"/>
        </w:numPr>
        <w:suppressLineNumbers/>
        <w:tabs>
          <w:tab w:val="num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 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E966E7" w:rsidRDefault="002461E1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i/>
          <w:sz w:val="22"/>
          <w:szCs w:val="22"/>
        </w:rPr>
      </w:pPr>
      <w:r>
        <w:rPr>
          <w:sz w:val="22"/>
          <w:szCs w:val="22"/>
        </w:rPr>
        <w:t>3.4.  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E966E7" w:rsidRDefault="002461E1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>5.   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E966E7" w:rsidRDefault="002461E1">
      <w:pPr>
        <w:pStyle w:val="af"/>
        <w:widowControl w:val="0"/>
        <w:suppressLineNumbers/>
        <w:tabs>
          <w:tab w:val="left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3.6.   Датой поставки (отгрузки) П</w:t>
      </w:r>
      <w:r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E966E7" w:rsidRDefault="002461E1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</w:t>
      </w:r>
      <w:r>
        <w:rPr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E966E7" w:rsidRDefault="002461E1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3.7.  В случае привлечения Поставщиком грузоперевозчика, факт доставки Продукции Покупателю подтверждается транспортной накладной отправителя (товарно-</w:t>
      </w:r>
      <w:r>
        <w:rPr>
          <w:sz w:val="22"/>
          <w:szCs w:val="22"/>
        </w:rPr>
        <w:t xml:space="preserve">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E966E7" w:rsidRDefault="002461E1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3.8.   При установлении несоответствия поступивших материалов ассортимен</w:t>
      </w:r>
      <w:r>
        <w:rPr>
          <w:sz w:val="22"/>
          <w:szCs w:val="22"/>
        </w:rPr>
        <w:t>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</w:t>
      </w:r>
      <w:r>
        <w:rPr>
          <w:sz w:val="22"/>
          <w:szCs w:val="22"/>
        </w:rPr>
        <w:t>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E966E7" w:rsidRDefault="00E966E7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</w:p>
    <w:p w:rsidR="00E966E7" w:rsidRDefault="002461E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E966E7" w:rsidRDefault="002461E1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</w:t>
      </w:r>
      <w:r>
        <w:rPr>
          <w:rFonts w:ascii="Times New Roman" w:hAnsi="Times New Roman" w:cs="Times New Roman"/>
        </w:rPr>
        <w:t>олжна быть экологически безопасной и по своему качеству должна соответствовать действующим в РФ нормативным документам и полностью соответствовать наименованию и характеристикам, указанным в Приложении № 1 к Договору, быть новой, изготовленной в год постав</w:t>
      </w:r>
      <w:r>
        <w:rPr>
          <w:rFonts w:ascii="Times New Roman" w:hAnsi="Times New Roman" w:cs="Times New Roman"/>
        </w:rPr>
        <w:t>ки или предшествующий ему, быть ранее не использованной</w:t>
      </w:r>
      <w:r>
        <w:rPr>
          <w:rFonts w:ascii="Times New Roman CYR" w:eastAsia="Times New Roman" w:hAnsi="Times New Roman CYR" w:cs="Times New Roman CYR"/>
          <w:lang w:eastAsia="en-US"/>
        </w:rPr>
        <w:t xml:space="preserve"> </w:t>
      </w:r>
      <w:r>
        <w:rPr>
          <w:rFonts w:ascii="Times New Roman" w:hAnsi="Times New Roman" w:cs="Times New Roman"/>
        </w:rPr>
        <w:t>и не подверженной ремонту или восстановлению.</w:t>
      </w:r>
    </w:p>
    <w:p w:rsidR="00E966E7" w:rsidRDefault="002461E1">
      <w:pPr>
        <w:tabs>
          <w:tab w:val="left" w:pos="0"/>
          <w:tab w:val="num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быть включена в Единый реестр российской радиоэлектронной продукции (в соответствии с постановлением Правительства Российской Федерации о</w:t>
      </w:r>
      <w:r>
        <w:rPr>
          <w:rFonts w:ascii="Times New Roman" w:eastAsia="Times New Roman" w:hAnsi="Times New Roman" w:cs="Times New Roman"/>
        </w:rPr>
        <w:t>т 10.07.2019 № 878).</w:t>
      </w:r>
    </w:p>
    <w:p w:rsidR="00E966E7" w:rsidRDefault="002461E1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Продукция, внесенная в Единый перечень Продукции, подлежащей о</w:t>
      </w:r>
      <w:r>
        <w:rPr>
          <w:rFonts w:ascii="Times New Roman" w:hAnsi="Times New Roman" w:cs="Times New Roman"/>
        </w:rPr>
        <w:t xml:space="preserve">бязательной сертификации, должна </w:t>
      </w:r>
      <w:r>
        <w:rPr>
          <w:rFonts w:ascii="Times New Roman" w:eastAsia="Times New Roman" w:hAnsi="Times New Roman" w:cs="Times New Roman"/>
        </w:rPr>
        <w:t>иметь сертификаты соответствия ГОСТ Р.</w:t>
      </w:r>
    </w:p>
    <w:p w:rsidR="00E966E7" w:rsidRDefault="002461E1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транспортирования, в том числе требования к выбору вида транспортных ср</w:t>
      </w:r>
      <w:r>
        <w:rPr>
          <w:rFonts w:ascii="Times New Roman" w:eastAsia="Times New Roman" w:hAnsi="Times New Roman" w:cs="Times New Roman"/>
        </w:rPr>
        <w:t>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др. нормативно-технической документации.</w:t>
      </w:r>
    </w:p>
    <w:p w:rsidR="00E966E7" w:rsidRDefault="002461E1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Поставляема</w:t>
      </w:r>
      <w:r>
        <w:rPr>
          <w:rFonts w:ascii="Times New Roman" w:eastAsia="Times New Roman" w:hAnsi="Times New Roman" w:cs="Times New Roman"/>
        </w:rPr>
        <w:t xml:space="preserve">я Продукция </w:t>
      </w:r>
      <w:r>
        <w:rPr>
          <w:rFonts w:ascii="Times New Roman" w:eastAsia="Times New Roman" w:hAnsi="Times New Roman" w:cs="Times New Roman"/>
        </w:rPr>
        <w:t>должна соответствовать требованиям Приложения № 4 к настоящему Договору и действующим в РФ нормативным документам.</w:t>
      </w:r>
    </w:p>
    <w:p w:rsidR="00E966E7" w:rsidRDefault="002461E1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</w:t>
      </w:r>
      <w:r>
        <w:rPr>
          <w:rFonts w:ascii="Times New Roman" w:eastAsia="Times New Roman" w:hAnsi="Times New Roman" w:cs="Times New Roman"/>
        </w:rPr>
        <w:t>ции.</w:t>
      </w:r>
    </w:p>
    <w:p w:rsidR="00E966E7" w:rsidRDefault="002461E1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</w:t>
      </w:r>
      <w:r>
        <w:rPr>
          <w:rFonts w:ascii="Times New Roman" w:hAnsi="Times New Roman" w:cs="Times New Roman"/>
        </w:rPr>
        <w:t xml:space="preserve"> службы поставляемой Продукции.</w:t>
      </w:r>
    </w:p>
    <w:p w:rsidR="00E966E7" w:rsidRDefault="002461E1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E966E7" w:rsidRDefault="002461E1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 гарантии на поставляемую Продукцию должен быть не менее 12 (двенадцати) месяцев. </w:t>
      </w:r>
      <w:r>
        <w:rPr>
          <w:rFonts w:ascii="Times New Roman" w:hAnsi="Times New Roman"/>
        </w:rPr>
        <w:t>Время начала исчисления гарантийног</w:t>
      </w:r>
      <w:r>
        <w:rPr>
          <w:rFonts w:ascii="Times New Roman" w:hAnsi="Times New Roman"/>
        </w:rPr>
        <w:t xml:space="preserve">о срока – </w:t>
      </w:r>
      <w:r>
        <w:rPr>
          <w:rFonts w:ascii="Times New Roman" w:eastAsia="Times New Roman" w:hAnsi="Times New Roman" w:cs="Times New Roman"/>
        </w:rPr>
        <w:t>с момента приемки Продукции Покупателем</w:t>
      </w:r>
      <w:r>
        <w:rPr>
          <w:rFonts w:ascii="Times New Roman" w:hAnsi="Times New Roman"/>
        </w:rPr>
        <w:t>.</w:t>
      </w:r>
    </w:p>
    <w:p w:rsidR="00E966E7" w:rsidRDefault="002461E1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E966E7" w:rsidRDefault="002461E1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Покупатель обязан оператив</w:t>
      </w:r>
      <w:r>
        <w:rPr>
          <w:rFonts w:ascii="Times New Roman" w:hAnsi="Times New Roman" w:cs="Times New Roman"/>
        </w:rPr>
        <w:t>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</w:t>
      </w:r>
      <w:r>
        <w:rPr>
          <w:rFonts w:ascii="Times New Roman" w:hAnsi="Times New Roman" w:cs="Times New Roman"/>
        </w:rPr>
        <w:t>ставщику произвести ремонт или замену Продукции ненадлежащего качества или его части без расходов со стороны Покупателя.</w:t>
      </w:r>
    </w:p>
    <w:p w:rsidR="00E966E7" w:rsidRDefault="002461E1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</w:t>
      </w:r>
      <w:r>
        <w:rPr>
          <w:rFonts w:ascii="Times New Roman" w:hAnsi="Times New Roman" w:cs="Times New Roman"/>
        </w:rPr>
        <w:t>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</w:t>
      </w:r>
      <w:r>
        <w:rPr>
          <w:rFonts w:ascii="Times New Roman" w:hAnsi="Times New Roman" w:cs="Times New Roman"/>
        </w:rPr>
        <w:t>ящего Договора.</w:t>
      </w:r>
    </w:p>
    <w:p w:rsidR="00E966E7" w:rsidRDefault="002461E1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</w:t>
      </w:r>
      <w:r>
        <w:rPr>
          <w:rFonts w:ascii="Times New Roman" w:hAnsi="Times New Roman" w:cs="Times New Roman"/>
        </w:rPr>
        <w:t xml:space="preserve">я вновь после их устранения, и других подобных недостатков) Покупатель вправе по своему выбору: </w:t>
      </w:r>
    </w:p>
    <w:p w:rsidR="00E966E7" w:rsidRDefault="002461E1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E966E7" w:rsidRDefault="002461E1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</w:t>
      </w:r>
      <w:r>
        <w:rPr>
          <w:rFonts w:ascii="Times New Roman" w:hAnsi="Times New Roman" w:cs="Times New Roman"/>
        </w:rPr>
        <w:t>, соответствующей Договору.</w:t>
      </w:r>
    </w:p>
    <w:p w:rsidR="00E966E7" w:rsidRDefault="002461E1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E966E7" w:rsidRDefault="002461E1">
      <w:pPr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Приемка продукции по качеству производится в соответствии законодательством Российской </w:t>
      </w:r>
      <w:r>
        <w:rPr>
          <w:rFonts w:ascii="Times New Roman" w:eastAsia="Times New Roman" w:hAnsi="Times New Roman" w:cs="Times New Roman"/>
        </w:rPr>
        <w:t>Федерации (ст.513 ГК РФ) и условиям настоящего Договора.</w:t>
      </w:r>
    </w:p>
    <w:p w:rsidR="00E966E7" w:rsidRDefault="002461E1">
      <w:pPr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E966E7" w:rsidRDefault="002461E1">
      <w:pPr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E966E7" w:rsidRDefault="002461E1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E966E7" w:rsidRDefault="002461E1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количества отгруженных и поступивших поставочных мест; </w:t>
      </w:r>
    </w:p>
    <w:p w:rsidR="00E966E7" w:rsidRDefault="002461E1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E966E7" w:rsidRDefault="002461E1">
      <w:pPr>
        <w:pStyle w:val="afd"/>
        <w:numPr>
          <w:ilvl w:val="0"/>
          <w:numId w:val="33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проведение оценки соо</w:t>
      </w:r>
      <w:r>
        <w:rPr>
          <w:rFonts w:ascii="Times New Roman" w:eastAsia="Times New Roman" w:hAnsi="Times New Roman" w:cs="Times New Roman"/>
        </w:rPr>
        <w:t>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966E7" w:rsidRDefault="002461E1">
      <w:pPr>
        <w:pStyle w:val="afd"/>
        <w:numPr>
          <w:ilvl w:val="0"/>
          <w:numId w:val="33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проверка наличия и содержания сопроводительной документации поставщиков, удостоверяющей качество и комплектность </w:t>
      </w:r>
      <w:r>
        <w:rPr>
          <w:rFonts w:ascii="Times New Roman" w:eastAsia="Times New Roman" w:hAnsi="Times New Roman" w:cs="Times New Roman"/>
        </w:rPr>
        <w:t>поставленной ими продукции;</w:t>
      </w:r>
    </w:p>
    <w:p w:rsidR="00E966E7" w:rsidRDefault="002461E1">
      <w:pPr>
        <w:pStyle w:val="afd"/>
        <w:numPr>
          <w:ilvl w:val="0"/>
          <w:numId w:val="33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E966E7" w:rsidRDefault="002461E1">
      <w:pPr>
        <w:pStyle w:val="afd"/>
        <w:numPr>
          <w:ilvl w:val="1"/>
          <w:numId w:val="29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поставке Продукции Поставщик должен передать </w:t>
      </w:r>
      <w:r>
        <w:rPr>
          <w:rFonts w:ascii="Times New Roman" w:hAnsi="Times New Roman" w:cs="Times New Roman"/>
        </w:rPr>
        <w:t>Покупателю оригиналы следующих документов на</w:t>
      </w:r>
      <w:r>
        <w:rPr>
          <w:rFonts w:ascii="Times New Roman" w:hAnsi="Times New Roman" w:cs="Times New Roman"/>
        </w:rPr>
        <w:t xml:space="preserve"> русском языке:</w:t>
      </w:r>
    </w:p>
    <w:p w:rsidR="00E966E7" w:rsidRDefault="002461E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eastAsia="Times New Roman" w:hAnsi="Times New Roman" w:cs="Times New Roman"/>
        </w:rPr>
        <w:t>Техническую документацию на русском языке: паспорт изделия, инструкция по эксплуатации, сертификаты соответствия и др.</w:t>
      </w:r>
    </w:p>
    <w:p w:rsidR="00E966E7" w:rsidRDefault="002461E1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Гарантийные свидетельства.</w:t>
      </w:r>
    </w:p>
    <w:p w:rsidR="00E966E7" w:rsidRDefault="002461E1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Сертификат о происхождении свидетельства о праве применения Товара на тер</w:t>
      </w:r>
      <w:r>
        <w:rPr>
          <w:rFonts w:ascii="Times New Roman" w:hAnsi="Times New Roman" w:cs="Times New Roman"/>
        </w:rPr>
        <w:t>ритории Российской Федерации в случае поставки Продукции, произведенной за пределами Российской Федерации.</w:t>
      </w:r>
    </w:p>
    <w:p w:rsidR="00E966E7" w:rsidRDefault="002461E1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Документ, подтверждающий страну происхождения Продукции.</w:t>
      </w:r>
    </w:p>
    <w:p w:rsidR="00E966E7" w:rsidRDefault="002461E1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4.8. При поставке Товара, относящегося к РЭП, Поставщик должен передать Покупателю ор</w:t>
      </w:r>
      <w:r>
        <w:rPr>
          <w:rFonts w:ascii="Times New Roman" w:hAnsi="Times New Roman" w:cs="Times New Roman"/>
          <w:highlight w:val="white"/>
        </w:rPr>
        <w:t xml:space="preserve">игиналы следующих документов на русском языке: </w:t>
      </w:r>
    </w:p>
    <w:p w:rsidR="00E966E7" w:rsidRDefault="002461E1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4.8.1. Сведения о номере записи в Едином реестре российской радиоэлектронной продукции в соответствии с постановлением Правительства Российской Федерации от 10.07.2019 № 878.</w:t>
      </w:r>
    </w:p>
    <w:p w:rsidR="00E966E7" w:rsidRDefault="002461E1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highlight w:val="green"/>
        </w:rPr>
      </w:pPr>
      <w:r>
        <w:rPr>
          <w:rFonts w:ascii="Times New Roman" w:hAnsi="Times New Roman" w:cs="Times New Roman"/>
          <w:highlight w:val="white"/>
        </w:rPr>
        <w:t>4.8.2.  Заключение Минпромторга Р</w:t>
      </w:r>
      <w:r>
        <w:rPr>
          <w:rFonts w:ascii="Times New Roman" w:hAnsi="Times New Roman" w:cs="Times New Roman"/>
          <w:highlight w:val="white"/>
        </w:rPr>
        <w:t>оссийской Федерации об отсутствии аналогов (в случае отсутствия отечественных аналогов продукции в Едином реестре российской радиоэлектронной продукции, в соответствии с постановлением Правительства Российской Федерации от 14.06.2023 № 980).</w:t>
      </w:r>
    </w:p>
    <w:p w:rsidR="00E966E7" w:rsidRDefault="002461E1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E966E7" w:rsidRDefault="00E966E7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E966E7" w:rsidRDefault="002461E1">
      <w:pPr>
        <w:pStyle w:val="afd"/>
        <w:widowControl w:val="0"/>
        <w:suppressLineNumbers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E966E7" w:rsidRDefault="002461E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</w:t>
      </w:r>
      <w:r>
        <w:rPr>
          <w:sz w:val="22"/>
          <w:szCs w:val="22"/>
        </w:rPr>
        <w:lastRenderedPageBreak/>
        <w:t>повреждение и (или) уничтожение.</w:t>
      </w:r>
    </w:p>
    <w:p w:rsidR="00E966E7" w:rsidRDefault="002461E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</w:t>
      </w:r>
      <w:r>
        <w:rPr>
          <w:sz w:val="22"/>
          <w:szCs w:val="22"/>
        </w:rPr>
        <w:t>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</w:t>
      </w:r>
      <w:r>
        <w:rPr>
          <w:sz w:val="22"/>
          <w:szCs w:val="22"/>
        </w:rPr>
        <w:t>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E966E7" w:rsidRDefault="002461E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</w:t>
      </w:r>
      <w:r>
        <w:rPr>
          <w:sz w:val="22"/>
          <w:szCs w:val="22"/>
        </w:rPr>
        <w:t>и, указанную в Спецификации (Приложение № 1).</w:t>
      </w:r>
    </w:p>
    <w:p w:rsidR="00E966E7" w:rsidRDefault="002461E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E966E7" w:rsidRDefault="00E966E7">
      <w:pPr>
        <w:pStyle w:val="27"/>
        <w:widowControl w:val="0"/>
        <w:suppressLineNumbers/>
        <w:tabs>
          <w:tab w:val="left" w:pos="0"/>
          <w:tab w:val="left" w:pos="426"/>
        </w:tabs>
        <w:spacing w:before="0" w:after="0" w:line="17" w:lineRule="atLeast"/>
        <w:ind w:left="360" w:right="40" w:firstLine="0"/>
        <w:rPr>
          <w:sz w:val="22"/>
          <w:szCs w:val="22"/>
        </w:rPr>
      </w:pPr>
    </w:p>
    <w:p w:rsidR="00E966E7" w:rsidRDefault="002461E1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</w:t>
      </w:r>
      <w:r>
        <w:rPr>
          <w:rFonts w:ascii="Times New Roman" w:hAnsi="Times New Roman" w:cs="Times New Roman"/>
          <w:b/>
        </w:rPr>
        <w:t>зрешения споров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</w:t>
      </w:r>
      <w:r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:rsidR="00E966E7" w:rsidRDefault="002461E1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п. 4.7.1. – 4.7.3. Договора, Поставщик уплачивает неустойку в размере 0,</w:t>
      </w:r>
      <w:r>
        <w:rPr>
          <w:sz w:val="22"/>
          <w:szCs w:val="22"/>
        </w:rPr>
        <w:t>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E966E7" w:rsidRDefault="002461E1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</w:t>
      </w:r>
      <w:r>
        <w:rPr>
          <w:sz w:val="22"/>
          <w:szCs w:val="22"/>
        </w:rPr>
        <w:t>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0"/>
          <w:tab w:val="left" w:pos="425"/>
        </w:tabs>
        <w:spacing w:before="0" w:after="0" w:line="17" w:lineRule="atLeast"/>
        <w:ind w:left="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При нарушении Поставщиком договорных обязательств Покупатель вправе пот</w:t>
      </w:r>
      <w:r>
        <w:rPr>
          <w:sz w:val="22"/>
          <w:szCs w:val="22"/>
          <w:highlight w:val="white"/>
        </w:rPr>
        <w:t>ребовать от Поставщика:</w:t>
      </w:r>
    </w:p>
    <w:p w:rsidR="00E966E7" w:rsidRDefault="002461E1">
      <w:pPr>
        <w:pStyle w:val="af2"/>
        <w:tabs>
          <w:tab w:val="left" w:pos="0"/>
        </w:tabs>
        <w:spacing w:before="0" w:after="0" w:line="17" w:lineRule="atLeast"/>
        <w:ind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За непредставление/нарушение сроков представления документов, предусмотренных п.п. 4.8.1, 4.8.2 Договора − неустойку в размере 0,2 % от стоимости Товара за каждый день просрочки выполнения Поставщиком своих обязательств.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</w:t>
      </w:r>
      <w:r>
        <w:rPr>
          <w:sz w:val="22"/>
          <w:szCs w:val="22"/>
        </w:rPr>
        <w:t>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</w:t>
      </w:r>
      <w:r>
        <w:rPr>
          <w:sz w:val="22"/>
          <w:szCs w:val="22"/>
        </w:rPr>
        <w:t xml:space="preserve"> просроченного платежа за каждый день просрочки. </w:t>
      </w:r>
    </w:p>
    <w:p w:rsidR="00E966E7" w:rsidRDefault="002461E1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</w:t>
      </w:r>
      <w:r>
        <w:rPr>
          <w:sz w:val="22"/>
          <w:szCs w:val="22"/>
        </w:rPr>
        <w:t>е 10 % от суммы просроченного платежа.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</w:t>
      </w:r>
      <w:r>
        <w:rPr>
          <w:sz w:val="22"/>
          <w:szCs w:val="22"/>
        </w:rPr>
        <w:t>вщиков).</w:t>
      </w:r>
    </w:p>
    <w:p w:rsidR="00E966E7" w:rsidRDefault="002461E1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E966E7" w:rsidRDefault="002461E1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</w:t>
      </w:r>
      <w:r>
        <w:rPr>
          <w:sz w:val="22"/>
          <w:szCs w:val="22"/>
        </w:rPr>
        <w:t>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</w:t>
      </w:r>
      <w:r>
        <w:rPr>
          <w:sz w:val="22"/>
          <w:szCs w:val="22"/>
        </w:rPr>
        <w:t>смотренных п. 2.8. настоящего Договора, Поставщик уплачивает Покупателю штраф в размере 0,1% от стоимости Договора.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E966E7" w:rsidRDefault="002461E1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Стоимость подлежащего</w:t>
      </w:r>
      <w:r>
        <w:rPr>
          <w:sz w:val="22"/>
          <w:szCs w:val="22"/>
        </w:rPr>
        <w:t xml:space="preserve">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</w:t>
      </w:r>
      <w:r>
        <w:rPr>
          <w:sz w:val="22"/>
          <w:szCs w:val="22"/>
        </w:rPr>
        <w:t>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</w:t>
      </w:r>
      <w:r>
        <w:rPr>
          <w:sz w:val="22"/>
          <w:szCs w:val="22"/>
        </w:rPr>
        <w:t xml:space="preserve">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</w:t>
      </w:r>
      <w:r>
        <w:rPr>
          <w:sz w:val="22"/>
          <w:szCs w:val="22"/>
        </w:rPr>
        <w:t>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</w:t>
      </w:r>
      <w:r>
        <w:rPr>
          <w:sz w:val="22"/>
          <w:szCs w:val="22"/>
        </w:rPr>
        <w:t>ачи искового заявления.</w:t>
      </w:r>
    </w:p>
    <w:p w:rsidR="00E966E7" w:rsidRDefault="002461E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966E7" w:rsidRDefault="002461E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966E7" w:rsidRDefault="002461E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АО «Россети Сибирь Тываэнерго»</w:t>
      </w:r>
      <w:r>
        <w:rPr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E966E7" w:rsidRDefault="002461E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</w:t>
      </w:r>
      <w:r>
        <w:rPr>
          <w:sz w:val="22"/>
          <w:szCs w:val="22"/>
        </w:rPr>
        <w:t>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</w:t>
      </w:r>
      <w:r>
        <w:rPr>
          <w:sz w:val="22"/>
          <w:szCs w:val="22"/>
        </w:rPr>
        <w:t>авщику.</w:t>
      </w:r>
    </w:p>
    <w:p w:rsidR="00E966E7" w:rsidRDefault="00E966E7">
      <w:pPr>
        <w:pStyle w:val="af2"/>
        <w:tabs>
          <w:tab w:val="left" w:pos="0"/>
          <w:tab w:val="left" w:pos="426"/>
        </w:tabs>
        <w:spacing w:before="0" w:after="0" w:line="17" w:lineRule="atLeast"/>
        <w:ind w:left="360" w:firstLine="0"/>
        <w:rPr>
          <w:sz w:val="22"/>
          <w:szCs w:val="22"/>
        </w:rPr>
      </w:pPr>
    </w:p>
    <w:p w:rsidR="00E966E7" w:rsidRDefault="002461E1">
      <w:pPr>
        <w:keepNext/>
        <w:numPr>
          <w:ilvl w:val="0"/>
          <w:numId w:val="17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E966E7" w:rsidRDefault="002461E1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E966E7" w:rsidRDefault="002461E1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E966E7" w:rsidRDefault="002461E1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mes New Roman" w:hAnsi="Times New Roman" w:cs="Times New Roman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966E7" w:rsidRDefault="002461E1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</w:t>
      </w:r>
      <w:r>
        <w:rPr>
          <w:rFonts w:ascii="Times New Roman" w:hAnsi="Times New Roman" w:cs="Times New Roman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E966E7" w:rsidRDefault="002461E1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</w:t>
      </w:r>
      <w:r>
        <w:rPr>
          <w:rFonts w:ascii="Times New Roman" w:hAnsi="Times New Roman" w:cs="Times New Roman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966E7" w:rsidRDefault="00E966E7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</w:p>
    <w:p w:rsidR="00E966E7" w:rsidRDefault="002461E1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E966E7" w:rsidRDefault="002461E1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</w:t>
      </w:r>
      <w:r>
        <w:rPr>
          <w:rFonts w:ascii="Times New Roman" w:hAnsi="Times New Roman" w:cs="Times New Roman"/>
        </w:rPr>
        <w:t>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</w:t>
      </w:r>
      <w:r>
        <w:rPr>
          <w:rFonts w:ascii="Times New Roman" w:hAnsi="Times New Roman" w:cs="Times New Roman"/>
        </w:rPr>
        <w:t>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966E7" w:rsidRDefault="002461E1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</w:t>
      </w:r>
      <w:r>
        <w:rPr>
          <w:rFonts w:ascii="Times New Roman" w:hAnsi="Times New Roman" w:cs="Times New Roman"/>
        </w:rPr>
        <w:t xml:space="preserve">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</w:t>
        </w:r>
        <w:r>
          <w:rPr>
            <w:rStyle w:val="af5"/>
            <w:rFonts w:ascii="Times New Roman" w:hAnsi="Times New Roman" w:cs="Times New Roman"/>
          </w:rPr>
          <w:t>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</w:t>
      </w:r>
      <w:r>
        <w:rPr>
          <w:rFonts w:ascii="Times New Roman" w:hAnsi="Times New Roman" w:cs="Times New Roman"/>
        </w:rPr>
        <w:t>ков, должностных лиц, работников и/или посредников.</w:t>
      </w:r>
    </w:p>
    <w:p w:rsidR="00E966E7" w:rsidRDefault="002461E1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</w:t>
      </w:r>
      <w:r>
        <w:rPr>
          <w:rFonts w:ascii="Times New Roman" w:hAnsi="Times New Roman" w:cs="Times New Roman"/>
        </w:rPr>
        <w:t>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E966E7" w:rsidRDefault="002461E1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</w:t>
      </w:r>
      <w:r>
        <w:rPr>
          <w:rFonts w:ascii="Times New Roman" w:hAnsi="Times New Roman" w:cs="Times New Roman"/>
        </w:rPr>
        <w:t>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</w:t>
      </w:r>
      <w:r>
        <w:rPr>
          <w:rFonts w:ascii="Times New Roman" w:hAnsi="Times New Roman" w:cs="Times New Roman"/>
        </w:rPr>
        <w:t xml:space="preserve"> работником каких-либо действий в пользу стимулирующей его Стороны.</w:t>
      </w:r>
    </w:p>
    <w:p w:rsidR="00E966E7" w:rsidRDefault="002461E1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</w:t>
      </w:r>
      <w:r>
        <w:rPr>
          <w:rFonts w:ascii="Times New Roman" w:hAnsi="Times New Roman" w:cs="Times New Roman"/>
        </w:rPr>
        <w:t>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</w:t>
      </w:r>
      <w:r>
        <w:rPr>
          <w:rFonts w:ascii="Times New Roman" w:hAnsi="Times New Roman" w:cs="Times New Roman"/>
        </w:rPr>
        <w:t>е десяти рабочих дней с даты направления письменного уведомления.</w:t>
      </w:r>
    </w:p>
    <w:p w:rsidR="00E966E7" w:rsidRDefault="002461E1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</w:t>
      </w:r>
      <w:r>
        <w:rPr>
          <w:rFonts w:ascii="Times New Roman" w:hAnsi="Times New Roman" w:cs="Times New Roman"/>
        </w:rPr>
        <w:t>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E966E7" w:rsidRDefault="002461E1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</w:t>
      </w:r>
      <w:r>
        <w:rPr>
          <w:rFonts w:ascii="Times New Roman" w:hAnsi="Times New Roman" w:cs="Times New Roman"/>
        </w:rPr>
        <w:t>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</w:t>
      </w:r>
      <w:r>
        <w:rPr>
          <w:rFonts w:ascii="Times New Roman" w:hAnsi="Times New Roman" w:cs="Times New Roman"/>
        </w:rPr>
        <w:t>змещения реального ущерба, возникшего в результате такого расторжения.</w:t>
      </w:r>
    </w:p>
    <w:p w:rsidR="00E966E7" w:rsidRDefault="00E966E7">
      <w:pPr>
        <w:tabs>
          <w:tab w:val="left" w:pos="426"/>
        </w:tabs>
        <w:spacing w:after="0" w:line="17" w:lineRule="atLeast"/>
        <w:ind w:left="360"/>
        <w:jc w:val="both"/>
        <w:rPr>
          <w:rFonts w:ascii="Times New Roman" w:hAnsi="Times New Roman" w:cs="Times New Roman"/>
        </w:rPr>
      </w:pPr>
    </w:p>
    <w:p w:rsidR="00E966E7" w:rsidRDefault="002461E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</w:t>
      </w:r>
      <w:r>
        <w:rPr>
          <w:sz w:val="22"/>
          <w:szCs w:val="22"/>
        </w:rPr>
        <w:t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E966E7" w:rsidRDefault="00E966E7">
      <w:pPr>
        <w:pStyle w:val="af2"/>
        <w:tabs>
          <w:tab w:val="left" w:pos="426"/>
          <w:tab w:val="num" w:pos="644"/>
        </w:tabs>
        <w:spacing w:before="0" w:after="0" w:line="17" w:lineRule="atLeast"/>
        <w:ind w:firstLine="0"/>
        <w:rPr>
          <w:sz w:val="22"/>
          <w:szCs w:val="22"/>
        </w:rPr>
      </w:pPr>
    </w:p>
    <w:p w:rsidR="00E966E7" w:rsidRDefault="002461E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</w:t>
      </w:r>
      <w:r>
        <w:rPr>
          <w:rFonts w:ascii="Times New Roman" w:hAnsi="Times New Roman" w:cs="Times New Roman"/>
          <w:b/>
        </w:rPr>
        <w:t>ребования</w:t>
      </w:r>
      <w:r>
        <w:rPr>
          <w:rStyle w:val="af4"/>
          <w:b/>
        </w:rPr>
        <w:footnoteReference w:id="3"/>
      </w:r>
    </w:p>
    <w:p w:rsidR="00E966E7" w:rsidRDefault="002461E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</w:t>
      </w:r>
      <w:r>
        <w:rPr>
          <w:rFonts w:ascii="Times New Roman" w:hAnsi="Times New Roman" w:cs="Times New Roman"/>
        </w:rPr>
        <w:t>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E966E7" w:rsidRDefault="002461E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</w:t>
      </w:r>
      <w:r>
        <w:rPr>
          <w:rFonts w:ascii="Times New Roman" w:hAnsi="Times New Roman" w:cs="Times New Roman"/>
        </w:rPr>
        <w:t>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E966E7" w:rsidRDefault="002461E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 xml:space="preserve">В случае переуступки Поставщиком права денежного требования по договору с </w:t>
      </w:r>
      <w:r>
        <w:rPr>
          <w:rFonts w:ascii="Times New Roman" w:hAnsi="Times New Roman" w:cs="Times New Roman"/>
        </w:rPr>
        <w:t>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E966E7" w:rsidRDefault="002461E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</w:t>
      </w:r>
      <w:r>
        <w:rPr>
          <w:rFonts w:ascii="Times New Roman" w:hAnsi="Times New Roman" w:cs="Times New Roman"/>
        </w:rPr>
        <w:t xml:space="preserve">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</w:t>
      </w:r>
      <w:r>
        <w:rPr>
          <w:rFonts w:ascii="Times New Roman" w:hAnsi="Times New Roman" w:cs="Times New Roman"/>
        </w:rPr>
        <w:t xml:space="preserve">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E966E7" w:rsidRDefault="00E966E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E966E7" w:rsidRDefault="002461E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E966E7" w:rsidRDefault="002461E1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966E7" w:rsidRDefault="002461E1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E966E7" w:rsidRDefault="00E966E7">
      <w:pPr>
        <w:pStyle w:val="af2"/>
        <w:tabs>
          <w:tab w:val="num" w:pos="567"/>
        </w:tabs>
        <w:spacing w:before="0" w:after="0" w:line="17" w:lineRule="atLeast"/>
        <w:ind w:left="360" w:firstLine="0"/>
        <w:rPr>
          <w:sz w:val="22"/>
          <w:szCs w:val="22"/>
        </w:rPr>
      </w:pPr>
    </w:p>
    <w:p w:rsidR="00E966E7" w:rsidRDefault="002461E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 момент поставки, Продукция, указанная в Приложении № 1 к настоящему Договору с признаком «РЭП», должна быть включ</w:t>
      </w:r>
      <w:r>
        <w:rPr>
          <w:sz w:val="22"/>
          <w:szCs w:val="22"/>
        </w:rPr>
        <w:t>ена в Единый реестр российской радиоэлектронной Продукции (в соответствии с постановлением Правительства Российской Федерации от 10.07.2019 № 878). В случае отсутствия отечественных аналогов продукции в Едином реестре российской радиоэлектронной продукции,</w:t>
      </w:r>
      <w:r>
        <w:rPr>
          <w:sz w:val="22"/>
          <w:szCs w:val="22"/>
        </w:rPr>
        <w:t xml:space="preserve"> в соответствии с постановлением Правительства Российской Федерации от 14.06.2023 № 980 должно быть предоставлено заключение Минпромторга Российской Федерации об отсутствии аналогов.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E966E7" w:rsidRDefault="002461E1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</w:t>
      </w:r>
      <w:r>
        <w:rPr>
          <w:rFonts w:ascii="Times New Roman" w:hAnsi="Times New Roman" w:cs="Times New Roman"/>
        </w:rPr>
        <w:t xml:space="preserve">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</w:t>
      </w:r>
      <w:r>
        <w:rPr>
          <w:rFonts w:ascii="Times New Roman" w:hAnsi="Times New Roman" w:cs="Times New Roman"/>
        </w:rPr>
        <w:t xml:space="preserve">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</w:t>
        </w:r>
        <w:r>
          <w:rPr>
            <w:rStyle w:val="af5"/>
            <w:rFonts w:ascii="Times New Roman" w:hAnsi="Times New Roman" w:cs="Times New Roman"/>
          </w:rPr>
          <w:t>osseti-sib.ru</w:t>
        </w:r>
      </w:hyperlink>
      <w:r>
        <w:rPr>
          <w:rFonts w:ascii="Times New Roman" w:hAnsi="Times New Roman" w:cs="Times New Roman"/>
        </w:rPr>
        <w:t>;</w:t>
      </w:r>
    </w:p>
    <w:p w:rsidR="00E966E7" w:rsidRDefault="002461E1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</w:t>
      </w:r>
      <w:r>
        <w:rPr>
          <w:rFonts w:ascii="Times New Roman" w:hAnsi="Times New Roman" w:cs="Times New Roman"/>
        </w:rPr>
        <w:t xml:space="preserve">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E966E7" w:rsidRDefault="002461E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</w:t>
      </w:r>
      <w:r>
        <w:rPr>
          <w:rFonts w:ascii="Times New Roman" w:hAnsi="Times New Roman" w:cs="Times New Roman"/>
        </w:rPr>
        <w:t>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</w:t>
      </w:r>
      <w:r>
        <w:rPr>
          <w:rFonts w:ascii="Times New Roman" w:hAnsi="Times New Roman" w:cs="Times New Roman"/>
        </w:rPr>
        <w:t>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</w:t>
      </w:r>
      <w:r>
        <w:rPr>
          <w:rFonts w:ascii="Times New Roman" w:hAnsi="Times New Roman" w:cs="Times New Roman"/>
        </w:rPr>
        <w:t xml:space="preserve">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E966E7" w:rsidRDefault="002461E1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</w:t>
      </w:r>
      <w:r>
        <w:rPr>
          <w:rFonts w:ascii="Times New Roman" w:hAnsi="Times New Roman" w:cs="Times New Roman"/>
        </w:rPr>
        <w:t>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</w:t>
      </w:r>
      <w:r>
        <w:rPr>
          <w:rFonts w:ascii="Times New Roman" w:hAnsi="Times New Roman" w:cs="Times New Roman"/>
        </w:rPr>
        <w:t>, по форме, указанной в Приложении № 3 к настоящему Договору.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</w:t>
      </w:r>
      <w:r>
        <w:rPr>
          <w:sz w:val="22"/>
          <w:szCs w:val="22"/>
        </w:rPr>
        <w:t xml:space="preserve">.2.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</w:t>
      </w:r>
      <w:r>
        <w:rPr>
          <w:spacing w:val="-4"/>
          <w:sz w:val="22"/>
          <w:szCs w:val="22"/>
          <w:lang w:eastAsia="en-US"/>
        </w:rPr>
        <w:t>тавщиком указанного письменного уведомления Покупателя.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E966E7" w:rsidRDefault="002461E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E966E7" w:rsidRDefault="002461E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</w:t>
      </w:r>
      <w:r>
        <w:rPr>
          <w:rFonts w:ascii="Times New Roman" w:hAnsi="Times New Roman" w:cs="Times New Roman"/>
        </w:rPr>
        <w:t>фицированных лиц;</w:t>
      </w:r>
    </w:p>
    <w:p w:rsidR="00E966E7" w:rsidRDefault="002461E1">
      <w:pPr>
        <w:pStyle w:val="afd"/>
        <w:widowControl w:val="0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E966E7" w:rsidRDefault="002461E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</w:t>
      </w:r>
      <w:r>
        <w:rPr>
          <w:rFonts w:ascii="Times New Roman" w:hAnsi="Times New Roman" w:cs="Times New Roman"/>
        </w:rPr>
        <w:t xml:space="preserve">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</w:t>
      </w:r>
      <w:r>
        <w:rPr>
          <w:rFonts w:ascii="Times New Roman" w:hAnsi="Times New Roman" w:cs="Times New Roman"/>
        </w:rPr>
        <w:t>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E966E7" w:rsidRDefault="002461E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</w:t>
      </w:r>
      <w:r>
        <w:rPr>
          <w:rFonts w:ascii="Times New Roman" w:hAnsi="Times New Roman" w:cs="Times New Roman"/>
        </w:rPr>
        <w:t>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E966E7" w:rsidRDefault="002461E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E966E7" w:rsidRDefault="002461E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Федерац</w:t>
      </w:r>
      <w:r>
        <w:rPr>
          <w:rFonts w:ascii="Times New Roman" w:hAnsi="Times New Roman" w:cs="Times New Roman"/>
        </w:rPr>
        <w:t xml:space="preserve">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E966E7" w:rsidRDefault="002461E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</w:t>
      </w:r>
      <w:r>
        <w:rPr>
          <w:rFonts w:ascii="Times New Roman" w:hAnsi="Times New Roman" w:cs="Times New Roman"/>
        </w:rPr>
        <w:t>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E966E7" w:rsidRDefault="002461E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</w:t>
      </w:r>
      <w:r>
        <w:rPr>
          <w:rFonts w:ascii="Times New Roman" w:hAnsi="Times New Roman" w:cs="Times New Roman"/>
        </w:rPr>
        <w:t>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</w:t>
      </w:r>
      <w:r>
        <w:rPr>
          <w:rFonts w:ascii="Times New Roman" w:hAnsi="Times New Roman" w:cs="Times New Roman"/>
        </w:rPr>
        <w:t>ируя те из них, которые непосредственно не связаны с получением налоговой выгоды;</w:t>
      </w:r>
    </w:p>
    <w:p w:rsidR="00E966E7" w:rsidRDefault="002461E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E966E7" w:rsidRDefault="002461E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E966E7" w:rsidRDefault="002461E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</w:t>
      </w:r>
      <w:r>
        <w:rPr>
          <w:rFonts w:ascii="Times New Roman" w:hAnsi="Times New Roman" w:cs="Times New Roman"/>
        </w:rPr>
        <w:t>е от его имени первичные документы и счета-фактуры, имеют на это все необходимые полномочия и доверенности.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283"/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12.4. настоящего Договора, и это повлечет:</w:t>
      </w:r>
    </w:p>
    <w:p w:rsidR="00E966E7" w:rsidRDefault="002461E1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E966E7" w:rsidRDefault="002461E1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предъявление тр</w:t>
      </w:r>
      <w:r>
        <w:rPr>
          <w:rFonts w:ascii="Times New Roman" w:hAnsi="Times New Roman" w:cs="Times New Roman"/>
        </w:rPr>
        <w:t xml:space="preserve">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mes New Roman" w:hAnsi="Times New Roman" w:cs="Times New Roman"/>
        </w:rPr>
        <w:t xml:space="preserve"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</w:t>
      </w:r>
      <w:r>
        <w:rPr>
          <w:rFonts w:ascii="Times New Roman" w:hAnsi="Times New Roman" w:cs="Times New Roman"/>
        </w:rPr>
        <w:t xml:space="preserve">ний. 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</w:t>
      </w:r>
      <w:r>
        <w:rPr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E966E7" w:rsidRDefault="00E966E7">
      <w:pPr>
        <w:pStyle w:val="af2"/>
        <w:tabs>
          <w:tab w:val="left" w:pos="567"/>
        </w:tabs>
        <w:spacing w:before="0" w:after="0" w:line="17" w:lineRule="atLeast"/>
        <w:ind w:left="360" w:firstLine="0"/>
        <w:rPr>
          <w:sz w:val="22"/>
          <w:szCs w:val="22"/>
        </w:rPr>
      </w:pPr>
    </w:p>
    <w:p w:rsidR="00E966E7" w:rsidRDefault="002461E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E966E7" w:rsidRDefault="002461E1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</w:t>
      </w:r>
      <w:r>
        <w:rPr>
          <w:sz w:val="22"/>
          <w:szCs w:val="22"/>
        </w:rPr>
        <w:t xml:space="preserve">за согласование всех вопросов по настоящему Договору: </w:t>
      </w:r>
    </w:p>
    <w:p w:rsidR="00E966E7" w:rsidRDefault="002461E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E966E7" w:rsidRDefault="002461E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E966E7" w:rsidRDefault="002461E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E966E7" w:rsidRDefault="002461E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E966E7" w:rsidRDefault="002461E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E966E7" w:rsidRDefault="002461E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</w:t>
      </w:r>
      <w:r>
        <w:rPr>
          <w:sz w:val="22"/>
          <w:szCs w:val="22"/>
        </w:rPr>
        <w:t xml:space="preserve"> Пт. с 8:00-17:00.</w:t>
      </w:r>
    </w:p>
    <w:p w:rsidR="00E966E7" w:rsidRDefault="002461E1">
      <w:pPr>
        <w:numPr>
          <w:ilvl w:val="1"/>
          <w:numId w:val="17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</w:t>
      </w:r>
      <w:r>
        <w:rPr>
          <w:rFonts w:ascii="Times New Roman" w:hAnsi="Times New Roman" w:cs="Times New Roman"/>
        </w:rPr>
        <w:t>чения такого уведомления Поставщиком.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</w:t>
      </w:r>
      <w:r>
        <w:rPr>
          <w:bCs/>
          <w:sz w:val="22"/>
          <w:szCs w:val="22"/>
        </w:rPr>
        <w:t>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</w:t>
      </w:r>
      <w:r>
        <w:rPr>
          <w:sz w:val="22"/>
          <w:szCs w:val="22"/>
        </w:rPr>
        <w:t>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966E7" w:rsidRDefault="002461E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</w:t>
      </w:r>
      <w:r>
        <w:rPr>
          <w:sz w:val="22"/>
          <w:szCs w:val="22"/>
        </w:rPr>
        <w:t>го адреса, номеров телефонов в течение 3 (трех) рабочих дней с даты таких изменений.</w:t>
      </w:r>
    </w:p>
    <w:p w:rsidR="00E966E7" w:rsidRDefault="002461E1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</w:t>
      </w:r>
      <w:r>
        <w:rPr>
          <w:sz w:val="22"/>
          <w:szCs w:val="22"/>
        </w:rPr>
        <w:t>м Российской Федерации.</w:t>
      </w:r>
    </w:p>
    <w:p w:rsidR="00E966E7" w:rsidRDefault="002461E1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</w:t>
      </w:r>
      <w:r>
        <w:rPr>
          <w:sz w:val="22"/>
          <w:szCs w:val="22"/>
        </w:rPr>
        <w:t>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E966E7" w:rsidRDefault="002461E1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</w:t>
      </w:r>
      <w:r>
        <w:rPr>
          <w:rFonts w:ascii="Times New Roman" w:hAnsi="Times New Roman" w:cs="Times New Roman"/>
        </w:rPr>
        <w:t xml:space="preserve">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E966E7" w:rsidRDefault="002461E1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</w:t>
      </w:r>
      <w:r>
        <w:rPr>
          <w:rFonts w:ascii="Times New Roman" w:hAnsi="Times New Roman" w:cs="Times New Roman"/>
        </w:rPr>
        <w:t xml:space="preserve">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E966E7" w:rsidRDefault="002461E1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</w:t>
      </w:r>
      <w:r>
        <w:rPr>
          <w:sz w:val="22"/>
          <w:szCs w:val="22"/>
        </w:rPr>
        <w:t xml:space="preserve"> и конфиденциальность электронного документооборота.</w:t>
      </w:r>
    </w:p>
    <w:p w:rsidR="00E966E7" w:rsidRDefault="002461E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E966E7" w:rsidRDefault="002461E1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E966E7" w:rsidRDefault="002461E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E966E7" w:rsidRDefault="002461E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E966E7" w:rsidRDefault="00E966E7">
      <w:pPr>
        <w:pStyle w:val="af2"/>
        <w:widowControl w:val="0"/>
        <w:suppressLineNumbers/>
        <w:tabs>
          <w:tab w:val="left" w:pos="709"/>
        </w:tabs>
        <w:spacing w:before="0" w:after="0" w:line="17" w:lineRule="atLeast"/>
        <w:ind w:left="360" w:firstLine="0"/>
        <w:rPr>
          <w:sz w:val="22"/>
          <w:szCs w:val="22"/>
        </w:rPr>
      </w:pPr>
    </w:p>
    <w:p w:rsidR="00E966E7" w:rsidRDefault="002461E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E966E7" w:rsidRDefault="002461E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E966E7" w:rsidRDefault="002461E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</w:t>
      </w:r>
      <w:r>
        <w:rPr>
          <w:rFonts w:ascii="Times New Roman" w:hAnsi="Times New Roman" w:cs="Times New Roman"/>
        </w:rPr>
        <w:t>агента (включая конечных бенефициаров).</w:t>
      </w:r>
    </w:p>
    <w:p w:rsidR="00E966E7" w:rsidRDefault="002461E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E966E7" w:rsidRDefault="002461E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Технические характеристики и требования к поставляемой Продукции.</w:t>
      </w:r>
    </w:p>
    <w:p w:rsidR="00E966E7" w:rsidRDefault="00E966E7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mes New Roman" w:hAnsi="Times New Roman" w:cs="Times New Roman"/>
        </w:rPr>
      </w:pPr>
    </w:p>
    <w:p w:rsidR="00E966E7" w:rsidRDefault="002461E1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E966E7">
        <w:trPr>
          <w:trHeight w:val="411"/>
        </w:trPr>
        <w:tc>
          <w:tcPr>
            <w:tcW w:w="4920" w:type="dxa"/>
          </w:tcPr>
          <w:p w:rsidR="00E966E7" w:rsidRDefault="00E966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E966E7" w:rsidRDefault="002461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E966E7" w:rsidRDefault="002461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E966E7" w:rsidRDefault="002461E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E966E7" w:rsidRDefault="002461E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E966E7" w:rsidRDefault="002461E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E966E7" w:rsidRDefault="002461E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E966E7" w:rsidRDefault="002461E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E966E7" w:rsidRDefault="002461E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40702810065000100511</w:t>
            </w:r>
          </w:p>
          <w:p w:rsidR="00E966E7" w:rsidRDefault="002461E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E966E7" w:rsidRDefault="002461E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E966E7" w:rsidRDefault="002461E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E966E7" w:rsidRDefault="002461E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E966E7" w:rsidRDefault="002461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E966E7" w:rsidRDefault="00E966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E966E7" w:rsidRDefault="002461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E966E7" w:rsidRDefault="00E966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E966E7" w:rsidRDefault="002461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E966E7" w:rsidRDefault="00E966E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E966E7" w:rsidRDefault="002461E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E966E7" w:rsidRDefault="002461E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E966E7" w:rsidRDefault="002461E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E966E7" w:rsidRDefault="002461E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E966E7" w:rsidRDefault="002461E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E966E7" w:rsidRDefault="002461E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E966E7" w:rsidRDefault="002461E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E966E7" w:rsidRDefault="002461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E966E7" w:rsidRDefault="00E966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E966E7" w:rsidRDefault="00E966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E966E7" w:rsidRDefault="00E966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E966E7" w:rsidRDefault="00E966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E966E7" w:rsidRDefault="002461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E966E7">
        <w:trPr>
          <w:trHeight w:val="202"/>
        </w:trPr>
        <w:tc>
          <w:tcPr>
            <w:tcW w:w="4920" w:type="dxa"/>
          </w:tcPr>
          <w:p w:rsidR="00E966E7" w:rsidRDefault="002461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E966E7" w:rsidRDefault="002461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E966E7">
        <w:trPr>
          <w:trHeight w:val="478"/>
        </w:trPr>
        <w:tc>
          <w:tcPr>
            <w:tcW w:w="4920" w:type="dxa"/>
          </w:tcPr>
          <w:p w:rsidR="00E966E7" w:rsidRDefault="002461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969" w:type="dxa"/>
          </w:tcPr>
          <w:p w:rsidR="00E966E7" w:rsidRDefault="002461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E966E7" w:rsidRDefault="00E966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966E7" w:rsidRDefault="00E966E7">
      <w:pPr>
        <w:spacing w:after="0" w:line="240" w:lineRule="auto"/>
        <w:sectPr w:rsidR="00E966E7">
          <w:footerReference w:type="default" r:id="rId20"/>
          <w:pgSz w:w="11906" w:h="16838"/>
          <w:pgMar w:top="709" w:right="992" w:bottom="567" w:left="1135" w:header="709" w:footer="709" w:gutter="0"/>
          <w:cols w:space="708"/>
          <w:docGrid w:linePitch="360"/>
        </w:sectPr>
      </w:pPr>
    </w:p>
    <w:p w:rsidR="00E966E7" w:rsidRDefault="002461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E966E7" w:rsidRDefault="002461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к Догово</w:t>
      </w:r>
      <w:r>
        <w:rPr>
          <w:rFonts w:ascii="Times New Roman" w:eastAsia="Times New Roman" w:hAnsi="Times New Roman" w:cs="Times New Roman"/>
          <w:sz w:val="20"/>
          <w:szCs w:val="20"/>
        </w:rPr>
        <w:t>ру №________________</w:t>
      </w:r>
    </w:p>
    <w:p w:rsidR="00E966E7" w:rsidRDefault="002461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>
        <w:rPr>
          <w:sz w:val="20"/>
          <w:szCs w:val="20"/>
        </w:rPr>
        <w:t>от "____" __________ 20___г</w:t>
      </w:r>
    </w:p>
    <w:p w:rsidR="00E966E7" w:rsidRDefault="00E966E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966E7" w:rsidRDefault="002461E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E966E7" w:rsidRDefault="002461E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_______________от_______20__г.</w:t>
      </w:r>
    </w:p>
    <w:tbl>
      <w:tblPr>
        <w:tblW w:w="14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7"/>
        <w:gridCol w:w="2551"/>
        <w:gridCol w:w="1276"/>
        <w:gridCol w:w="1337"/>
        <w:gridCol w:w="1923"/>
        <w:gridCol w:w="1701"/>
        <w:gridCol w:w="769"/>
        <w:gridCol w:w="790"/>
        <w:gridCol w:w="1053"/>
        <w:gridCol w:w="1308"/>
      </w:tblGrid>
      <w:tr w:rsidR="00E966E7">
        <w:trPr>
          <w:jc w:val="center"/>
        </w:trPr>
        <w:tc>
          <w:tcPr>
            <w:tcW w:w="709" w:type="dxa"/>
            <w:vAlign w:val="center"/>
          </w:tcPr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2551" w:type="dxa"/>
            <w:vAlign w:val="center"/>
          </w:tcPr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ОКПД2</w:t>
            </w:r>
          </w:p>
        </w:tc>
        <w:tc>
          <w:tcPr>
            <w:tcW w:w="1337" w:type="dxa"/>
            <w:vAlign w:val="center"/>
          </w:tcPr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Отнесение к РЭП (да/нет)</w:t>
            </w:r>
          </w:p>
        </w:tc>
        <w:tc>
          <w:tcPr>
            <w:tcW w:w="1923" w:type="dxa"/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Реестровый номер из единого реестра российской радиоэлектронной продукции (указывается номер реестровой записи товара при его наличии)</w:t>
            </w:r>
          </w:p>
        </w:tc>
        <w:tc>
          <w:tcPr>
            <w:tcW w:w="1701" w:type="dxa"/>
            <w:vAlign w:val="center"/>
          </w:tcPr>
          <w:p w:rsidR="00E966E7" w:rsidRDefault="00E966E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69" w:type="dxa"/>
            <w:vAlign w:val="center"/>
          </w:tcPr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90" w:type="dxa"/>
            <w:vAlign w:val="center"/>
          </w:tcPr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53" w:type="dxa"/>
            <w:vAlign w:val="center"/>
          </w:tcPr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308" w:type="dxa"/>
            <w:vAlign w:val="center"/>
          </w:tcPr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E966E7">
        <w:trPr>
          <w:trHeight w:val="530"/>
          <w:jc w:val="center"/>
        </w:trPr>
        <w:tc>
          <w:tcPr>
            <w:tcW w:w="709" w:type="dxa"/>
            <w:vAlign w:val="center"/>
          </w:tcPr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1000011075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Маршрутизатор ESR-15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26.30.11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23" w:type="dxa"/>
            <w:vAlign w:val="center"/>
          </w:tcPr>
          <w:p w:rsidR="00E966E7" w:rsidRDefault="00E966E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966E7" w:rsidRDefault="00E966E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3" w:type="dxa"/>
            <w:vAlign w:val="center"/>
          </w:tcPr>
          <w:p w:rsidR="00E966E7" w:rsidRDefault="00E966E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Align w:val="center"/>
          </w:tcPr>
          <w:p w:rsidR="00E966E7" w:rsidRDefault="00E966E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6E7">
        <w:trPr>
          <w:trHeight w:val="589"/>
          <w:jc w:val="center"/>
        </w:trPr>
        <w:tc>
          <w:tcPr>
            <w:tcW w:w="709" w:type="dxa"/>
            <w:vMerge w:val="restart"/>
            <w:vAlign w:val="center"/>
          </w:tcPr>
          <w:p w:rsidR="00E966E7" w:rsidRDefault="002461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4035300387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Коммутатор Eltex MES1428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66E7" w:rsidRDefault="00E966E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6E7" w:rsidRDefault="002461E1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26.30.11</w:t>
            </w:r>
          </w:p>
          <w:p w:rsidR="00E966E7" w:rsidRDefault="00E966E7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923" w:type="dxa"/>
            <w:vMerge w:val="restart"/>
            <w:vAlign w:val="center"/>
          </w:tcPr>
          <w:p w:rsidR="00E966E7" w:rsidRDefault="00E966E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966E7" w:rsidRDefault="00E966E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6E7" w:rsidRDefault="002461E1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3" w:type="dxa"/>
            <w:vMerge w:val="restart"/>
            <w:vAlign w:val="center"/>
          </w:tcPr>
          <w:p w:rsidR="00E966E7" w:rsidRDefault="00E966E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Merge w:val="restart"/>
            <w:vAlign w:val="center"/>
          </w:tcPr>
          <w:p w:rsidR="00E966E7" w:rsidRDefault="00E966E7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6E7">
        <w:trPr>
          <w:trHeight w:val="268"/>
          <w:jc w:val="center"/>
        </w:trPr>
        <w:tc>
          <w:tcPr>
            <w:tcW w:w="13526" w:type="dxa"/>
            <w:gridSpan w:val="10"/>
            <w:vAlign w:val="center"/>
          </w:tcPr>
          <w:p w:rsidR="00E966E7" w:rsidRDefault="002461E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308" w:type="dxa"/>
            <w:vAlign w:val="center"/>
          </w:tcPr>
          <w:p w:rsidR="00E966E7" w:rsidRDefault="00E966E7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66E7">
        <w:trPr>
          <w:trHeight w:val="273"/>
          <w:jc w:val="center"/>
        </w:trPr>
        <w:tc>
          <w:tcPr>
            <w:tcW w:w="13526" w:type="dxa"/>
            <w:gridSpan w:val="10"/>
            <w:vAlign w:val="center"/>
          </w:tcPr>
          <w:p w:rsidR="00E966E7" w:rsidRDefault="002461E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308" w:type="dxa"/>
            <w:vAlign w:val="center"/>
          </w:tcPr>
          <w:p w:rsidR="00E966E7" w:rsidRDefault="00E966E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6E7">
        <w:trPr>
          <w:trHeight w:val="276"/>
          <w:jc w:val="center"/>
        </w:trPr>
        <w:tc>
          <w:tcPr>
            <w:tcW w:w="13526" w:type="dxa"/>
            <w:gridSpan w:val="10"/>
            <w:vAlign w:val="center"/>
          </w:tcPr>
          <w:p w:rsidR="00E966E7" w:rsidRDefault="002461E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308" w:type="dxa"/>
            <w:vAlign w:val="center"/>
          </w:tcPr>
          <w:p w:rsidR="00E966E7" w:rsidRDefault="00E966E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6E7" w:rsidRDefault="00E966E7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E966E7" w:rsidRDefault="002461E1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Срок поставки: </w:t>
      </w:r>
      <w:r>
        <w:rPr>
          <w:sz w:val="22"/>
          <w:szCs w:val="22"/>
        </w:rPr>
        <w:t>с 10.01.2025 г. в течение 30 (тридцати) календарных дней.</w:t>
      </w:r>
    </w:p>
    <w:p w:rsidR="00E966E7" w:rsidRDefault="002461E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Способ поставки товара - транспортом Поставщика до: 667004, РТ, г. Кызыл, ул. Колхозная 2Б.</w:t>
      </w:r>
    </w:p>
    <w:p w:rsidR="00E966E7" w:rsidRDefault="002461E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E966E7" w:rsidRDefault="00E966E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</w:p>
    <w:p w:rsidR="00E966E7" w:rsidRDefault="002461E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</w:t>
      </w:r>
    </w:p>
    <w:p w:rsidR="00E966E7" w:rsidRDefault="002461E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                               ПОСТАВЩИК</w:t>
      </w:r>
    </w:p>
    <w:p w:rsidR="00E966E7" w:rsidRDefault="00E966E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E966E7" w:rsidRDefault="00E966E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E966E7" w:rsidRDefault="002461E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                     _______________________/ /</w:t>
      </w:r>
      <w:r>
        <w:rPr>
          <w:rFonts w:ascii="Times New Roman" w:hAnsi="Times New Roman" w:cs="Times New Roman"/>
        </w:rPr>
        <w:t xml:space="preserve">  </w:t>
      </w:r>
    </w:p>
    <w:p w:rsidR="00E966E7" w:rsidRDefault="002461E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  <w:sectPr w:rsidR="00E966E7">
          <w:type w:val="continuous"/>
          <w:pgSz w:w="16838" w:h="11906" w:orient="landscape"/>
          <w:pgMar w:top="1418" w:right="709" w:bottom="849" w:left="85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 xml:space="preserve">         М.П.                                                                                                         М.П.   </w:t>
      </w:r>
    </w:p>
    <w:p w:rsidR="00E966E7" w:rsidRDefault="002461E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E966E7" w:rsidRDefault="002461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E966E7" w:rsidRDefault="002461E1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E966E7" w:rsidRDefault="002461E1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E966E7" w:rsidRDefault="00E966E7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E966E7" w:rsidRDefault="002461E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</w:t>
      </w:r>
      <w:r>
        <w:rPr>
          <w:rFonts w:ascii="Times New Roman" w:hAnsi="Times New Roman" w:cs="Times New Roman"/>
          <w:b/>
          <w:caps/>
        </w:rPr>
        <w:t xml:space="preserve"> (включая конечных бенефициаров)</w:t>
      </w:r>
    </w:p>
    <w:p w:rsidR="00E966E7" w:rsidRDefault="002461E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E966E7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E966E7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966E7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E966E7" w:rsidRDefault="002461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966E7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E7" w:rsidRDefault="002461E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E7" w:rsidRDefault="00E96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E7" w:rsidRDefault="00E96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E7" w:rsidRDefault="00E96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E7" w:rsidRDefault="00E9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E7" w:rsidRDefault="00E96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E7" w:rsidRDefault="00E96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E7" w:rsidRDefault="00E966E7">
            <w:pPr>
              <w:jc w:val="center"/>
              <w:rPr>
                <w:sz w:val="20"/>
                <w:szCs w:val="20"/>
              </w:rPr>
            </w:pPr>
          </w:p>
        </w:tc>
      </w:tr>
    </w:tbl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E966E7">
      <w:pPr>
        <w:rPr>
          <w:rFonts w:ascii="Times New Roman" w:eastAsia="Times New Roman" w:hAnsi="Times New Roman" w:cs="Times New Roman"/>
        </w:rPr>
      </w:pPr>
    </w:p>
    <w:p w:rsidR="00E966E7" w:rsidRDefault="002461E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E966E7" w:rsidRDefault="002461E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E966E7" w:rsidRDefault="002461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E966E7" w:rsidRDefault="002461E1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E966E7" w:rsidRDefault="00E966E7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E966E7" w:rsidRDefault="00E966E7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E966E7" w:rsidRDefault="00E966E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E966E7" w:rsidRDefault="00E966E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E966E7" w:rsidRDefault="002461E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E966E7" w:rsidRDefault="00E966E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E966E7" w:rsidRDefault="00E966E7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E966E7" w:rsidRDefault="002461E1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E966E7" w:rsidRDefault="002461E1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E966E7" w:rsidRDefault="00E966E7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966E7" w:rsidRDefault="002461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E966E7" w:rsidRDefault="002461E1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E966E7" w:rsidRDefault="002461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E966E7" w:rsidRDefault="002461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E966E7" w:rsidRDefault="002461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Свид</w:t>
      </w:r>
      <w:r>
        <w:rPr>
          <w:rFonts w:ascii="Times New Roman" w:eastAsia="Times New Roman" w:hAnsi="Times New Roman" w:cs="Times New Roman"/>
        </w:rPr>
        <w:t xml:space="preserve">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E966E7" w:rsidRDefault="002461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E966E7" w:rsidRDefault="002461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E966E7" w:rsidRDefault="002461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E966E7" w:rsidRDefault="002461E1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</w:t>
      </w:r>
      <w:r>
        <w:rPr>
          <w:rFonts w:ascii="Times New Roman" w:eastAsia="Times New Roman" w:hAnsi="Times New Roman" w:cs="Times New Roman"/>
          <w:b/>
          <w:i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E966E7" w:rsidRDefault="002461E1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E966E7" w:rsidRDefault="002461E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E966E7" w:rsidRDefault="002461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</w:t>
      </w:r>
      <w:r>
        <w:rPr>
          <w:rFonts w:ascii="Times New Roman" w:eastAsia="Times New Roman" w:hAnsi="Times New Roman" w:cs="Times New Roman"/>
          <w:b/>
          <w:i/>
        </w:rPr>
        <w:t>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</w:t>
      </w:r>
      <w:r>
        <w:rPr>
          <w:rFonts w:ascii="Times New Roman" w:eastAsia="Times New Roman" w:hAnsi="Times New Roman" w:cs="Times New Roman"/>
        </w:rPr>
        <w:t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mes New Roman" w:eastAsia="Times New Roman" w:hAnsi="Times New Roman" w:cs="Times New Roman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</w:t>
      </w:r>
      <w:r>
        <w:rPr>
          <w:rFonts w:ascii="Times New Roman" w:eastAsia="Times New Roman" w:hAnsi="Times New Roman" w:cs="Times New Roman"/>
        </w:rPr>
        <w:t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E966E7" w:rsidRDefault="002461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966E7" w:rsidRDefault="002461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</w:t>
      </w:r>
      <w:r>
        <w:rPr>
          <w:rFonts w:ascii="Times New Roman" w:eastAsia="Times New Roman" w:hAnsi="Times New Roman" w:cs="Times New Roman"/>
          <w:color w:val="000000"/>
        </w:rPr>
        <w:t>отки его персональных данных.</w:t>
      </w:r>
    </w:p>
    <w:p w:rsidR="00E966E7" w:rsidRDefault="002461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E966E7" w:rsidRDefault="002461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E966E7" w:rsidRDefault="002461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уполномоченного представи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E966E7" w:rsidRDefault="002461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E966E7" w:rsidRDefault="00E966E7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966E7" w:rsidRDefault="002461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</w:t>
      </w:r>
      <w:r>
        <w:rPr>
          <w:rFonts w:ascii="Times New Roman" w:eastAsia="Times New Roman" w:hAnsi="Times New Roman" w:cs="Times New Roman"/>
          <w:sz w:val="20"/>
          <w:szCs w:val="20"/>
        </w:rPr>
        <w:t>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E966E7" w:rsidRDefault="002461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</w:t>
      </w:r>
      <w:r>
        <w:rPr>
          <w:rFonts w:ascii="Times New Roman" w:eastAsia="Times New Roman" w:hAnsi="Times New Roman" w:cs="Times New Roman"/>
          <w:sz w:val="20"/>
          <w:szCs w:val="20"/>
        </w:rPr>
        <w:t>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E966E7" w:rsidRDefault="002461E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</w:t>
      </w:r>
      <w:r>
        <w:rPr>
          <w:rFonts w:ascii="Times New Roman" w:eastAsia="Times New Roman" w:hAnsi="Times New Roman" w:cs="Times New Roman"/>
          <w:sz w:val="20"/>
          <w:szCs w:val="20"/>
        </w:rPr>
        <w:t>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</w:t>
      </w:r>
      <w:r>
        <w:rPr>
          <w:rFonts w:ascii="Times New Roman" w:eastAsia="Times New Roman" w:hAnsi="Times New Roman" w:cs="Times New Roman"/>
          <w:sz w:val="20"/>
          <w:szCs w:val="20"/>
        </w:rPr>
        <w:t>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</w:t>
      </w:r>
      <w:r>
        <w:rPr>
          <w:rFonts w:ascii="Times New Roman" w:eastAsia="Times New Roman" w:hAnsi="Times New Roman" w:cs="Times New Roman"/>
          <w:sz w:val="20"/>
          <w:szCs w:val="20"/>
        </w:rPr>
        <w:t>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E966E7" w:rsidRDefault="00E96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781"/>
      </w:tblGrid>
      <w:tr w:rsidR="00E966E7">
        <w:trPr>
          <w:trHeight w:val="80"/>
        </w:trPr>
        <w:tc>
          <w:tcPr>
            <w:tcW w:w="10613" w:type="dxa"/>
          </w:tcPr>
          <w:p w:rsidR="00E966E7" w:rsidRDefault="00E96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6E7">
        <w:tc>
          <w:tcPr>
            <w:tcW w:w="10613" w:type="dxa"/>
          </w:tcPr>
          <w:p w:rsidR="00E966E7" w:rsidRDefault="00246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E966E7">
        <w:trPr>
          <w:trHeight w:val="3050"/>
        </w:trPr>
        <w:tc>
          <w:tcPr>
            <w:tcW w:w="10613" w:type="dxa"/>
          </w:tcPr>
          <w:p w:rsidR="00E966E7" w:rsidRDefault="00E96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E966E7">
              <w:trPr>
                <w:trHeight w:val="411"/>
              </w:trPr>
              <w:tc>
                <w:tcPr>
                  <w:tcW w:w="4787" w:type="dxa"/>
                </w:tcPr>
                <w:p w:rsidR="00E966E7" w:rsidRDefault="00E966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E966E7" w:rsidRDefault="00E966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E966E7" w:rsidRDefault="002461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E966E7" w:rsidRDefault="00E966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E966E7" w:rsidRDefault="002461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E966E7" w:rsidRDefault="00E966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E966E7" w:rsidRDefault="00E966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E966E7" w:rsidRDefault="002461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E966E7" w:rsidRDefault="00E966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E966E7" w:rsidRDefault="002461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E966E7">
              <w:trPr>
                <w:trHeight w:val="394"/>
              </w:trPr>
              <w:tc>
                <w:tcPr>
                  <w:tcW w:w="4787" w:type="dxa"/>
                </w:tcPr>
                <w:p w:rsidR="00E966E7" w:rsidRDefault="002461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E966E7" w:rsidRDefault="002461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E966E7">
              <w:trPr>
                <w:trHeight w:val="679"/>
              </w:trPr>
              <w:tc>
                <w:tcPr>
                  <w:tcW w:w="4787" w:type="dxa"/>
                </w:tcPr>
                <w:p w:rsidR="00E966E7" w:rsidRDefault="00E966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E966E7" w:rsidRDefault="002461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E966E7" w:rsidRDefault="00E966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E966E7" w:rsidRDefault="002461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E966E7" w:rsidRDefault="00E966E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E966E7" w:rsidRDefault="00E966E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966E7" w:rsidRDefault="00E966E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966E7" w:rsidRDefault="00E966E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966E7" w:rsidRDefault="00E966E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966E7" w:rsidRDefault="00E966E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966E7" w:rsidRDefault="00E966E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966E7" w:rsidRDefault="00E966E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966E7" w:rsidRDefault="00E966E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966E7" w:rsidRDefault="00E96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966E7" w:rsidRDefault="00E966E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966E7" w:rsidRDefault="00E966E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966E7" w:rsidRDefault="00E966E7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966E7" w:rsidRDefault="00E96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E966E7" w:rsidRDefault="00E966E7">
      <w:pPr>
        <w:rPr>
          <w:rFonts w:ascii="Times New Roman" w:eastAsia="Times New Roman" w:hAnsi="Times New Roman" w:cs="Times New Roman"/>
          <w:highlight w:val="green"/>
        </w:rPr>
      </w:pPr>
    </w:p>
    <w:p w:rsidR="00E966E7" w:rsidRDefault="00E966E7">
      <w:pPr>
        <w:rPr>
          <w:rFonts w:ascii="Times New Roman" w:eastAsia="Times New Roman" w:hAnsi="Times New Roman" w:cs="Times New Roman"/>
          <w:highlight w:val="green"/>
        </w:rPr>
      </w:pPr>
    </w:p>
    <w:p w:rsidR="00E966E7" w:rsidRDefault="002461E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E966E7" w:rsidRDefault="002461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№_________________</w:t>
      </w:r>
    </w:p>
    <w:p w:rsidR="00E966E7" w:rsidRDefault="002461E1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E966E7" w:rsidRDefault="00E966E7">
      <w:pPr>
        <w:jc w:val="center"/>
        <w:rPr>
          <w:rFonts w:ascii="Times New Roman" w:eastAsia="Times New Roman" w:hAnsi="Times New Roman" w:cs="Times New Roman"/>
          <w:highlight w:val="green"/>
        </w:rPr>
      </w:pPr>
    </w:p>
    <w:p w:rsidR="00E966E7" w:rsidRDefault="00E966E7">
      <w:pPr>
        <w:jc w:val="center"/>
        <w:rPr>
          <w:rFonts w:ascii="Times New Roman" w:eastAsia="Times New Roman" w:hAnsi="Times New Roman" w:cs="Times New Roman"/>
          <w:b/>
          <w:bCs/>
        </w:rPr>
      </w:pPr>
    </w:p>
    <w:p w:rsidR="00E966E7" w:rsidRDefault="002461E1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Технические характеристики и требования к поставляемой продукции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84"/>
        <w:gridCol w:w="1984"/>
        <w:gridCol w:w="1701"/>
        <w:gridCol w:w="925"/>
        <w:gridCol w:w="1910"/>
      </w:tblGrid>
      <w:tr w:rsidR="00E966E7">
        <w:tc>
          <w:tcPr>
            <w:tcW w:w="675" w:type="dxa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84" w:type="dxa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4" w:type="dxa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Значения показателей, которые не могут изменяться</w:t>
            </w:r>
          </w:p>
        </w:tc>
        <w:tc>
          <w:tcPr>
            <w:tcW w:w="1701" w:type="dxa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Максимальное и (или) минимальное  значение показателей</w:t>
            </w:r>
          </w:p>
        </w:tc>
        <w:tc>
          <w:tcPr>
            <w:tcW w:w="925" w:type="dxa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Ед.изм.</w:t>
            </w:r>
          </w:p>
        </w:tc>
        <w:tc>
          <w:tcPr>
            <w:tcW w:w="1910" w:type="dxa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Предлагаемые технические характеристики (заполня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ются участником)</w:t>
            </w:r>
          </w:p>
        </w:tc>
      </w:tr>
      <w:tr w:rsidR="00E966E7">
        <w:trPr>
          <w:trHeight w:val="631"/>
        </w:trPr>
        <w:tc>
          <w:tcPr>
            <w:tcW w:w="9779" w:type="dxa"/>
            <w:gridSpan w:val="6"/>
            <w:vAlign w:val="center"/>
          </w:tcPr>
          <w:p w:rsidR="00E966E7" w:rsidRDefault="002461E1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Маршрутизатор ESR-15 интерфейсы</w:t>
            </w:r>
          </w:p>
        </w:tc>
      </w:tr>
      <w:tr w:rsidR="00E966E7">
        <w:trPr>
          <w:trHeight w:val="699"/>
        </w:trPr>
        <w:tc>
          <w:tcPr>
            <w:tcW w:w="675" w:type="dxa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584" w:type="dxa"/>
            <w:vAlign w:val="center"/>
          </w:tcPr>
          <w:p w:rsidR="00E966E7" w:rsidRDefault="002461E1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Ethernet 10/100/1000BASE-T (LAN/WAN)</w:t>
            </w:r>
          </w:p>
        </w:tc>
        <w:tc>
          <w:tcPr>
            <w:tcW w:w="1984" w:type="dxa"/>
            <w:vAlign w:val="center"/>
          </w:tcPr>
          <w:p w:rsidR="00E966E7" w:rsidRDefault="00E966E7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5" w:type="dxa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910" w:type="dxa"/>
            <w:vAlign w:val="center"/>
          </w:tcPr>
          <w:p w:rsidR="00E966E7" w:rsidRDefault="00E966E7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E7">
        <w:trPr>
          <w:trHeight w:val="840"/>
        </w:trPr>
        <w:tc>
          <w:tcPr>
            <w:tcW w:w="67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  <w:p w:rsidR="00E966E7" w:rsidRDefault="00E966E7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  <w:vAlign w:val="center"/>
          </w:tcPr>
          <w:p w:rsidR="00E966E7" w:rsidRDefault="00E966E7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6E7" w:rsidRDefault="002461E1">
            <w:pPr>
              <w:spacing w:line="17" w:lineRule="atLeast"/>
              <w:ind w:right="-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Ethernet 1000BASE-X SFP (LAN/WAN)</w:t>
            </w:r>
          </w:p>
        </w:tc>
        <w:tc>
          <w:tcPr>
            <w:tcW w:w="1984" w:type="dxa"/>
            <w:vMerge w:val="restart"/>
            <w:vAlign w:val="center"/>
          </w:tcPr>
          <w:p w:rsidR="00E966E7" w:rsidRDefault="00E966E7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E7" w:rsidRDefault="00E966E7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E966E7" w:rsidRDefault="00E966E7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910" w:type="dxa"/>
            <w:vMerge w:val="restart"/>
            <w:vAlign w:val="center"/>
          </w:tcPr>
          <w:p w:rsidR="00E966E7" w:rsidRDefault="00E966E7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E7">
        <w:trPr>
          <w:trHeight w:val="716"/>
        </w:trPr>
        <w:tc>
          <w:tcPr>
            <w:tcW w:w="67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584" w:type="dxa"/>
            <w:vMerge w:val="restart"/>
            <w:vAlign w:val="center"/>
          </w:tcPr>
          <w:p w:rsidR="00E966E7" w:rsidRDefault="002461E1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Console RS-232 (RJ-45) </w:t>
            </w:r>
          </w:p>
        </w:tc>
        <w:tc>
          <w:tcPr>
            <w:tcW w:w="1984" w:type="dxa"/>
            <w:vMerge w:val="restart"/>
            <w:vAlign w:val="center"/>
          </w:tcPr>
          <w:p w:rsidR="00E966E7" w:rsidRDefault="00E966E7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910" w:type="dxa"/>
            <w:vMerge w:val="restart"/>
            <w:vAlign w:val="center"/>
          </w:tcPr>
          <w:p w:rsidR="00E966E7" w:rsidRDefault="00E966E7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E7">
        <w:trPr>
          <w:trHeight w:val="699"/>
        </w:trPr>
        <w:tc>
          <w:tcPr>
            <w:tcW w:w="67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584" w:type="dxa"/>
            <w:vMerge w:val="restart"/>
            <w:vAlign w:val="center"/>
          </w:tcPr>
          <w:p w:rsidR="00E966E7" w:rsidRDefault="002461E1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USB 2.0 - 2</w:t>
            </w:r>
          </w:p>
        </w:tc>
        <w:tc>
          <w:tcPr>
            <w:tcW w:w="1984" w:type="dxa"/>
            <w:vMerge w:val="restart"/>
            <w:vAlign w:val="center"/>
          </w:tcPr>
          <w:p w:rsidR="00E966E7" w:rsidRDefault="00E966E7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910" w:type="dxa"/>
            <w:vMerge w:val="restart"/>
            <w:vAlign w:val="center"/>
          </w:tcPr>
          <w:p w:rsidR="00E966E7" w:rsidRDefault="00E966E7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E7">
        <w:trPr>
          <w:trHeight w:val="661"/>
        </w:trPr>
        <w:tc>
          <w:tcPr>
            <w:tcW w:w="9779" w:type="dxa"/>
            <w:gridSpan w:val="6"/>
            <w:vMerge w:val="restart"/>
            <w:vAlign w:val="center"/>
          </w:tcPr>
          <w:p w:rsidR="00E966E7" w:rsidRDefault="00E966E7">
            <w:pPr>
              <w:spacing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6E7" w:rsidRDefault="002461E1">
            <w:pPr>
              <w:spacing w:line="17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Коммутатор Eltex MES1428 общие параметры</w:t>
            </w:r>
          </w:p>
          <w:p w:rsidR="00E966E7" w:rsidRDefault="00E966E7">
            <w:pPr>
              <w:spacing w:line="17" w:lineRule="atLeast"/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E7">
        <w:trPr>
          <w:trHeight w:val="849"/>
        </w:trPr>
        <w:tc>
          <w:tcPr>
            <w:tcW w:w="67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584" w:type="dxa"/>
            <w:vMerge w:val="restart"/>
            <w:vAlign w:val="center"/>
          </w:tcPr>
          <w:p w:rsidR="00E966E7" w:rsidRDefault="002461E1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10/100BASE-TX (RJ-45)</w:t>
            </w:r>
          </w:p>
        </w:tc>
        <w:tc>
          <w:tcPr>
            <w:tcW w:w="1984" w:type="dxa"/>
            <w:vMerge w:val="restart"/>
            <w:vAlign w:val="center"/>
          </w:tcPr>
          <w:p w:rsidR="00E966E7" w:rsidRDefault="00E966E7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2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910" w:type="dxa"/>
            <w:vMerge w:val="restart"/>
            <w:vAlign w:val="center"/>
          </w:tcPr>
          <w:p w:rsidR="00E966E7" w:rsidRDefault="00E966E7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6E7">
        <w:trPr>
          <w:trHeight w:val="840"/>
        </w:trPr>
        <w:tc>
          <w:tcPr>
            <w:tcW w:w="67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584" w:type="dxa"/>
            <w:vMerge w:val="restart"/>
            <w:vAlign w:val="center"/>
          </w:tcPr>
          <w:p w:rsidR="00E966E7" w:rsidRDefault="002461E1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Combo 10/100/1000Base-T/100Base-FX/1000Base-X</w:t>
            </w:r>
          </w:p>
        </w:tc>
        <w:tc>
          <w:tcPr>
            <w:tcW w:w="1984" w:type="dxa"/>
            <w:vMerge w:val="restart"/>
            <w:vAlign w:val="center"/>
          </w:tcPr>
          <w:p w:rsidR="00E966E7" w:rsidRDefault="00E966E7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910" w:type="dxa"/>
            <w:vMerge w:val="restart"/>
            <w:vAlign w:val="center"/>
          </w:tcPr>
          <w:p w:rsidR="00E966E7" w:rsidRDefault="00E966E7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966E7" w:rsidRDefault="00E966E7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6E7">
        <w:trPr>
          <w:trHeight w:val="761"/>
        </w:trPr>
        <w:tc>
          <w:tcPr>
            <w:tcW w:w="67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2584" w:type="dxa"/>
            <w:vMerge w:val="restart"/>
            <w:vAlign w:val="center"/>
          </w:tcPr>
          <w:p w:rsidR="00E966E7" w:rsidRDefault="002461E1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white"/>
              </w:rPr>
              <w:t>онсольный порт RS-232 (RJ-45)</w:t>
            </w:r>
          </w:p>
        </w:tc>
        <w:tc>
          <w:tcPr>
            <w:tcW w:w="1984" w:type="dxa"/>
            <w:vMerge w:val="restart"/>
            <w:vAlign w:val="center"/>
          </w:tcPr>
          <w:p w:rsidR="00E966E7" w:rsidRDefault="00E966E7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5" w:type="dxa"/>
            <w:vMerge w:val="restart"/>
            <w:vAlign w:val="center"/>
          </w:tcPr>
          <w:p w:rsidR="00E966E7" w:rsidRDefault="002461E1">
            <w:pPr>
              <w:spacing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910" w:type="dxa"/>
            <w:vMerge w:val="restart"/>
            <w:vAlign w:val="center"/>
          </w:tcPr>
          <w:p w:rsidR="00E966E7" w:rsidRDefault="00E966E7">
            <w:pPr>
              <w:spacing w:line="17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966E7" w:rsidRDefault="00E966E7">
      <w:pPr>
        <w:tabs>
          <w:tab w:val="left" w:pos="1764"/>
        </w:tabs>
        <w:rPr>
          <w:rFonts w:ascii="Times New Roman" w:eastAsia="Times New Roman" w:hAnsi="Times New Roman" w:cs="Times New Roman"/>
        </w:rPr>
      </w:pPr>
    </w:p>
    <w:sectPr w:rsidR="00E966E7">
      <w:type w:val="continuous"/>
      <w:pgSz w:w="11906" w:h="16838"/>
      <w:pgMar w:top="709" w:right="84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6E7" w:rsidRDefault="002461E1">
      <w:pPr>
        <w:spacing w:after="0" w:line="240" w:lineRule="auto"/>
      </w:pPr>
      <w:r>
        <w:separator/>
      </w:r>
    </w:p>
  </w:endnote>
  <w:endnote w:type="continuationSeparator" w:id="0">
    <w:p w:rsidR="00E966E7" w:rsidRDefault="00246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E966E7" w:rsidRDefault="002461E1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E966E7" w:rsidRDefault="00E966E7">
    <w:pPr>
      <w:pStyle w:val="af9"/>
    </w:pPr>
  </w:p>
  <w:p w:rsidR="00E966E7" w:rsidRDefault="00E966E7">
    <w:pPr>
      <w:pStyle w:val="af9"/>
    </w:pPr>
  </w:p>
  <w:p w:rsidR="00E966E7" w:rsidRDefault="00E966E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6E7" w:rsidRDefault="002461E1">
      <w:pPr>
        <w:spacing w:after="0" w:line="240" w:lineRule="auto"/>
      </w:pPr>
      <w:r>
        <w:separator/>
      </w:r>
    </w:p>
  </w:footnote>
  <w:footnote w:type="continuationSeparator" w:id="0">
    <w:p w:rsidR="00E966E7" w:rsidRDefault="002461E1">
      <w:pPr>
        <w:spacing w:after="0" w:line="240" w:lineRule="auto"/>
      </w:pPr>
      <w:r>
        <w:continuationSeparator/>
      </w:r>
    </w:p>
  </w:footnote>
  <w:footnote w:id="1">
    <w:p w:rsidR="00E966E7" w:rsidRDefault="002461E1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E966E7" w:rsidRDefault="002461E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E966E7" w:rsidRDefault="002461E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837FF"/>
    <w:multiLevelType w:val="hybridMultilevel"/>
    <w:tmpl w:val="FCE44CE8"/>
    <w:lvl w:ilvl="0" w:tplc="B60C7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72521E">
      <w:start w:val="1"/>
      <w:numFmt w:val="lowerLetter"/>
      <w:lvlText w:val="%2."/>
      <w:lvlJc w:val="left"/>
      <w:pPr>
        <w:ind w:left="1440" w:hanging="360"/>
      </w:pPr>
    </w:lvl>
    <w:lvl w:ilvl="2" w:tplc="CD48E534">
      <w:start w:val="1"/>
      <w:numFmt w:val="lowerRoman"/>
      <w:lvlText w:val="%3."/>
      <w:lvlJc w:val="right"/>
      <w:pPr>
        <w:ind w:left="2160" w:hanging="180"/>
      </w:pPr>
    </w:lvl>
    <w:lvl w:ilvl="3" w:tplc="8EEEA246">
      <w:start w:val="1"/>
      <w:numFmt w:val="decimal"/>
      <w:lvlText w:val="%4."/>
      <w:lvlJc w:val="left"/>
      <w:pPr>
        <w:ind w:left="2880" w:hanging="360"/>
      </w:pPr>
    </w:lvl>
    <w:lvl w:ilvl="4" w:tplc="FBF48A2E">
      <w:start w:val="1"/>
      <w:numFmt w:val="lowerLetter"/>
      <w:lvlText w:val="%5."/>
      <w:lvlJc w:val="left"/>
      <w:pPr>
        <w:ind w:left="3600" w:hanging="360"/>
      </w:pPr>
    </w:lvl>
    <w:lvl w:ilvl="5" w:tplc="AA945E16">
      <w:start w:val="1"/>
      <w:numFmt w:val="lowerRoman"/>
      <w:lvlText w:val="%6."/>
      <w:lvlJc w:val="right"/>
      <w:pPr>
        <w:ind w:left="4320" w:hanging="180"/>
      </w:pPr>
    </w:lvl>
    <w:lvl w:ilvl="6" w:tplc="FD8C6AC2">
      <w:start w:val="1"/>
      <w:numFmt w:val="decimal"/>
      <w:lvlText w:val="%7."/>
      <w:lvlJc w:val="left"/>
      <w:pPr>
        <w:ind w:left="5040" w:hanging="360"/>
      </w:pPr>
    </w:lvl>
    <w:lvl w:ilvl="7" w:tplc="F940C454">
      <w:start w:val="1"/>
      <w:numFmt w:val="lowerLetter"/>
      <w:lvlText w:val="%8."/>
      <w:lvlJc w:val="left"/>
      <w:pPr>
        <w:ind w:left="5760" w:hanging="360"/>
      </w:pPr>
    </w:lvl>
    <w:lvl w:ilvl="8" w:tplc="54768CE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1152C"/>
    <w:multiLevelType w:val="multilevel"/>
    <w:tmpl w:val="6E8A193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9FC2855"/>
    <w:multiLevelType w:val="multilevel"/>
    <w:tmpl w:val="E7B6EC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BA018E8"/>
    <w:multiLevelType w:val="multilevel"/>
    <w:tmpl w:val="2BD297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4623ED"/>
    <w:multiLevelType w:val="hybridMultilevel"/>
    <w:tmpl w:val="F0905692"/>
    <w:lvl w:ilvl="0" w:tplc="752ED9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156878C2">
      <w:start w:val="1"/>
      <w:numFmt w:val="lowerLetter"/>
      <w:lvlText w:val="%2."/>
      <w:lvlJc w:val="left"/>
      <w:pPr>
        <w:ind w:left="1440" w:hanging="360"/>
      </w:pPr>
    </w:lvl>
    <w:lvl w:ilvl="2" w:tplc="1CB807E6">
      <w:start w:val="1"/>
      <w:numFmt w:val="lowerRoman"/>
      <w:lvlText w:val="%3."/>
      <w:lvlJc w:val="right"/>
      <w:pPr>
        <w:ind w:left="2160" w:hanging="180"/>
      </w:pPr>
    </w:lvl>
    <w:lvl w:ilvl="3" w:tplc="66A64FA4">
      <w:start w:val="1"/>
      <w:numFmt w:val="decimal"/>
      <w:lvlText w:val="%4."/>
      <w:lvlJc w:val="left"/>
      <w:pPr>
        <w:ind w:left="2880" w:hanging="360"/>
      </w:pPr>
    </w:lvl>
    <w:lvl w:ilvl="4" w:tplc="A93CE1F6">
      <w:start w:val="1"/>
      <w:numFmt w:val="lowerLetter"/>
      <w:lvlText w:val="%5."/>
      <w:lvlJc w:val="left"/>
      <w:pPr>
        <w:ind w:left="3600" w:hanging="360"/>
      </w:pPr>
    </w:lvl>
    <w:lvl w:ilvl="5" w:tplc="2FD2F7D4">
      <w:start w:val="1"/>
      <w:numFmt w:val="lowerRoman"/>
      <w:lvlText w:val="%6."/>
      <w:lvlJc w:val="right"/>
      <w:pPr>
        <w:ind w:left="4320" w:hanging="180"/>
      </w:pPr>
    </w:lvl>
    <w:lvl w:ilvl="6" w:tplc="0218BC16">
      <w:start w:val="1"/>
      <w:numFmt w:val="decimal"/>
      <w:lvlText w:val="%7."/>
      <w:lvlJc w:val="left"/>
      <w:pPr>
        <w:ind w:left="5040" w:hanging="360"/>
      </w:pPr>
    </w:lvl>
    <w:lvl w:ilvl="7" w:tplc="3058F664">
      <w:start w:val="1"/>
      <w:numFmt w:val="lowerLetter"/>
      <w:lvlText w:val="%8."/>
      <w:lvlJc w:val="left"/>
      <w:pPr>
        <w:ind w:left="5760" w:hanging="360"/>
      </w:pPr>
    </w:lvl>
    <w:lvl w:ilvl="8" w:tplc="FEC68CC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37142"/>
    <w:multiLevelType w:val="multilevel"/>
    <w:tmpl w:val="447CBF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19E5611"/>
    <w:multiLevelType w:val="hybridMultilevel"/>
    <w:tmpl w:val="35C401A0"/>
    <w:lvl w:ilvl="0" w:tplc="C61E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845DAA">
      <w:start w:val="1"/>
      <w:numFmt w:val="lowerLetter"/>
      <w:lvlText w:val="%2."/>
      <w:lvlJc w:val="left"/>
      <w:pPr>
        <w:ind w:left="1440" w:hanging="360"/>
      </w:pPr>
    </w:lvl>
    <w:lvl w:ilvl="2" w:tplc="AC826714">
      <w:start w:val="1"/>
      <w:numFmt w:val="lowerRoman"/>
      <w:lvlText w:val="%3."/>
      <w:lvlJc w:val="right"/>
      <w:pPr>
        <w:ind w:left="2160" w:hanging="180"/>
      </w:pPr>
    </w:lvl>
    <w:lvl w:ilvl="3" w:tplc="C762A7D2">
      <w:start w:val="1"/>
      <w:numFmt w:val="decimal"/>
      <w:lvlText w:val="%4."/>
      <w:lvlJc w:val="left"/>
      <w:pPr>
        <w:ind w:left="2880" w:hanging="360"/>
      </w:pPr>
    </w:lvl>
    <w:lvl w:ilvl="4" w:tplc="97BA43E8">
      <w:start w:val="1"/>
      <w:numFmt w:val="lowerLetter"/>
      <w:lvlText w:val="%5."/>
      <w:lvlJc w:val="left"/>
      <w:pPr>
        <w:ind w:left="3600" w:hanging="360"/>
      </w:pPr>
    </w:lvl>
    <w:lvl w:ilvl="5" w:tplc="66625476">
      <w:start w:val="1"/>
      <w:numFmt w:val="lowerRoman"/>
      <w:lvlText w:val="%6."/>
      <w:lvlJc w:val="right"/>
      <w:pPr>
        <w:ind w:left="4320" w:hanging="180"/>
      </w:pPr>
    </w:lvl>
    <w:lvl w:ilvl="6" w:tplc="B2ACFD1A">
      <w:start w:val="1"/>
      <w:numFmt w:val="decimal"/>
      <w:lvlText w:val="%7."/>
      <w:lvlJc w:val="left"/>
      <w:pPr>
        <w:ind w:left="5040" w:hanging="360"/>
      </w:pPr>
    </w:lvl>
    <w:lvl w:ilvl="7" w:tplc="6E2ABF74">
      <w:start w:val="1"/>
      <w:numFmt w:val="lowerLetter"/>
      <w:lvlText w:val="%8."/>
      <w:lvlJc w:val="left"/>
      <w:pPr>
        <w:ind w:left="5760" w:hanging="360"/>
      </w:pPr>
    </w:lvl>
    <w:lvl w:ilvl="8" w:tplc="35987CD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46CF5"/>
    <w:multiLevelType w:val="multilevel"/>
    <w:tmpl w:val="7F1497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2645592F"/>
    <w:multiLevelType w:val="hybridMultilevel"/>
    <w:tmpl w:val="6ED2E2CC"/>
    <w:lvl w:ilvl="0" w:tplc="6292F25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0522A4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E76A0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6D0A71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B52F1A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E304B6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154049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4AAB6A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3F8224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EB165FA"/>
    <w:multiLevelType w:val="multilevel"/>
    <w:tmpl w:val="93DE47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157239A"/>
    <w:multiLevelType w:val="multilevel"/>
    <w:tmpl w:val="57D866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411328D"/>
    <w:multiLevelType w:val="hybridMultilevel"/>
    <w:tmpl w:val="FCA4A714"/>
    <w:lvl w:ilvl="0" w:tplc="1E16B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FA20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5670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BC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0077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CE7E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29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C81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2014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17AFF"/>
    <w:multiLevelType w:val="multilevel"/>
    <w:tmpl w:val="570A7F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D7E5CF5"/>
    <w:multiLevelType w:val="hybridMultilevel"/>
    <w:tmpl w:val="D988BB62"/>
    <w:lvl w:ilvl="0" w:tplc="357AFBD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B52A20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EBE692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9AA3DF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69C88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54871A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4347D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F16AF4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A52E2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40A041E"/>
    <w:multiLevelType w:val="hybridMultilevel"/>
    <w:tmpl w:val="34786F76"/>
    <w:lvl w:ilvl="0" w:tplc="81DC58D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7E89CB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EB623B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0ACEA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FDA122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0DED4D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9C6CD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1D6B46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A5AD5F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49718A1"/>
    <w:multiLevelType w:val="hybridMultilevel"/>
    <w:tmpl w:val="3CCA98B0"/>
    <w:lvl w:ilvl="0" w:tplc="126E721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EDAB6C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7DA734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FB0B1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BDC69C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A8CEC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9D2165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BCA93C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BE84C5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50C1B97"/>
    <w:multiLevelType w:val="multilevel"/>
    <w:tmpl w:val="9B14B916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380C43"/>
    <w:multiLevelType w:val="hybridMultilevel"/>
    <w:tmpl w:val="3A7C1A1E"/>
    <w:lvl w:ilvl="0" w:tplc="620CC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9EF1B8">
      <w:start w:val="1"/>
      <w:numFmt w:val="lowerLetter"/>
      <w:lvlText w:val="%2."/>
      <w:lvlJc w:val="left"/>
      <w:pPr>
        <w:ind w:left="1440" w:hanging="360"/>
      </w:pPr>
    </w:lvl>
    <w:lvl w:ilvl="2" w:tplc="C6E858B6">
      <w:start w:val="1"/>
      <w:numFmt w:val="lowerRoman"/>
      <w:lvlText w:val="%3."/>
      <w:lvlJc w:val="right"/>
      <w:pPr>
        <w:ind w:left="2160" w:hanging="180"/>
      </w:pPr>
    </w:lvl>
    <w:lvl w:ilvl="3" w:tplc="BACA66D4">
      <w:start w:val="1"/>
      <w:numFmt w:val="decimal"/>
      <w:lvlText w:val="%4."/>
      <w:lvlJc w:val="left"/>
      <w:pPr>
        <w:ind w:left="2880" w:hanging="360"/>
      </w:pPr>
    </w:lvl>
    <w:lvl w:ilvl="4" w:tplc="476EC822">
      <w:start w:val="1"/>
      <w:numFmt w:val="lowerLetter"/>
      <w:lvlText w:val="%5."/>
      <w:lvlJc w:val="left"/>
      <w:pPr>
        <w:ind w:left="3600" w:hanging="360"/>
      </w:pPr>
    </w:lvl>
    <w:lvl w:ilvl="5" w:tplc="57269DA6">
      <w:start w:val="1"/>
      <w:numFmt w:val="lowerRoman"/>
      <w:lvlText w:val="%6."/>
      <w:lvlJc w:val="right"/>
      <w:pPr>
        <w:ind w:left="4320" w:hanging="180"/>
      </w:pPr>
    </w:lvl>
    <w:lvl w:ilvl="6" w:tplc="6B865566">
      <w:start w:val="1"/>
      <w:numFmt w:val="decimal"/>
      <w:lvlText w:val="%7."/>
      <w:lvlJc w:val="left"/>
      <w:pPr>
        <w:ind w:left="5040" w:hanging="360"/>
      </w:pPr>
    </w:lvl>
    <w:lvl w:ilvl="7" w:tplc="90D0EDFC">
      <w:start w:val="1"/>
      <w:numFmt w:val="lowerLetter"/>
      <w:lvlText w:val="%8."/>
      <w:lvlJc w:val="left"/>
      <w:pPr>
        <w:ind w:left="5760" w:hanging="360"/>
      </w:pPr>
    </w:lvl>
    <w:lvl w:ilvl="8" w:tplc="A306AFB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928DA"/>
    <w:multiLevelType w:val="hybridMultilevel"/>
    <w:tmpl w:val="F2484D00"/>
    <w:lvl w:ilvl="0" w:tplc="713A42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A6048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FDA159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9DA16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3CCCB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E3E4A1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85E60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8BE727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688065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82E47C9"/>
    <w:multiLevelType w:val="hybridMultilevel"/>
    <w:tmpl w:val="795C6006"/>
    <w:lvl w:ilvl="0" w:tplc="267E1CF0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685C1114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93525B2A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CC9E60DA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E382726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444C92DA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1908898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4C6407D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76A4161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0" w15:restartNumberingAfterBreak="0">
    <w:nsid w:val="4B787AEC"/>
    <w:multiLevelType w:val="multilevel"/>
    <w:tmpl w:val="3A680F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C203A5F"/>
    <w:multiLevelType w:val="multilevel"/>
    <w:tmpl w:val="6F18705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2" w15:restartNumberingAfterBreak="0">
    <w:nsid w:val="501E57E4"/>
    <w:multiLevelType w:val="multilevel"/>
    <w:tmpl w:val="BCB28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3" w15:restartNumberingAfterBreak="0">
    <w:nsid w:val="59486A16"/>
    <w:multiLevelType w:val="hybridMultilevel"/>
    <w:tmpl w:val="4D148A26"/>
    <w:lvl w:ilvl="0" w:tplc="66428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62C964">
      <w:start w:val="1"/>
      <w:numFmt w:val="lowerLetter"/>
      <w:lvlText w:val="%2."/>
      <w:lvlJc w:val="left"/>
      <w:pPr>
        <w:ind w:left="1440" w:hanging="360"/>
      </w:pPr>
    </w:lvl>
    <w:lvl w:ilvl="2" w:tplc="7E40FC96">
      <w:start w:val="1"/>
      <w:numFmt w:val="lowerRoman"/>
      <w:lvlText w:val="%3."/>
      <w:lvlJc w:val="right"/>
      <w:pPr>
        <w:ind w:left="2160" w:hanging="180"/>
      </w:pPr>
    </w:lvl>
    <w:lvl w:ilvl="3" w:tplc="A400172E">
      <w:start w:val="1"/>
      <w:numFmt w:val="decimal"/>
      <w:lvlText w:val="%4."/>
      <w:lvlJc w:val="left"/>
      <w:pPr>
        <w:ind w:left="2880" w:hanging="360"/>
      </w:pPr>
    </w:lvl>
    <w:lvl w:ilvl="4" w:tplc="A43C3334">
      <w:start w:val="1"/>
      <w:numFmt w:val="lowerLetter"/>
      <w:lvlText w:val="%5."/>
      <w:lvlJc w:val="left"/>
      <w:pPr>
        <w:ind w:left="3600" w:hanging="360"/>
      </w:pPr>
    </w:lvl>
    <w:lvl w:ilvl="5" w:tplc="AB42ADFA">
      <w:start w:val="1"/>
      <w:numFmt w:val="lowerRoman"/>
      <w:lvlText w:val="%6."/>
      <w:lvlJc w:val="right"/>
      <w:pPr>
        <w:ind w:left="4320" w:hanging="180"/>
      </w:pPr>
    </w:lvl>
    <w:lvl w:ilvl="6" w:tplc="BCCA2C08">
      <w:start w:val="1"/>
      <w:numFmt w:val="decimal"/>
      <w:lvlText w:val="%7."/>
      <w:lvlJc w:val="left"/>
      <w:pPr>
        <w:ind w:left="5040" w:hanging="360"/>
      </w:pPr>
    </w:lvl>
    <w:lvl w:ilvl="7" w:tplc="7CDA4E78">
      <w:start w:val="1"/>
      <w:numFmt w:val="lowerLetter"/>
      <w:lvlText w:val="%8."/>
      <w:lvlJc w:val="left"/>
      <w:pPr>
        <w:ind w:left="5760" w:hanging="360"/>
      </w:pPr>
    </w:lvl>
    <w:lvl w:ilvl="8" w:tplc="D95408E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930D3"/>
    <w:multiLevelType w:val="multilevel"/>
    <w:tmpl w:val="83DC07C4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5" w15:restartNumberingAfterBreak="0">
    <w:nsid w:val="5FA92C8C"/>
    <w:multiLevelType w:val="multilevel"/>
    <w:tmpl w:val="3F3E9C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BF129F"/>
    <w:multiLevelType w:val="hybridMultilevel"/>
    <w:tmpl w:val="11E8623C"/>
    <w:lvl w:ilvl="0" w:tplc="22626918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4B881526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B55866F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1F67A96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4B6CCF5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B2E8E1EE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2C6238B0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39AE1F42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695A3CA2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7" w15:restartNumberingAfterBreak="0">
    <w:nsid w:val="657F7F33"/>
    <w:multiLevelType w:val="multilevel"/>
    <w:tmpl w:val="E0C802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8C464E7"/>
    <w:multiLevelType w:val="multilevel"/>
    <w:tmpl w:val="909057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876459"/>
    <w:multiLevelType w:val="multilevel"/>
    <w:tmpl w:val="5E02DC6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0" w15:restartNumberingAfterBreak="0">
    <w:nsid w:val="77067425"/>
    <w:multiLevelType w:val="hybridMultilevel"/>
    <w:tmpl w:val="09B8319C"/>
    <w:lvl w:ilvl="0" w:tplc="8946A69A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054807D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140E2D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CE6B58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34EF0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C3648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36044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8968D7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8829E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 w15:restartNumberingAfterBreak="0">
    <w:nsid w:val="77FD004B"/>
    <w:multiLevelType w:val="hybridMultilevel"/>
    <w:tmpl w:val="E36A06C0"/>
    <w:lvl w:ilvl="0" w:tplc="436A8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FC0F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FE67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FCF1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A44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888D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9CFF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EA59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5883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203D81"/>
    <w:multiLevelType w:val="hybridMultilevel"/>
    <w:tmpl w:val="63D41E96"/>
    <w:lvl w:ilvl="0" w:tplc="CF8CB7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8A4A3CC">
      <w:start w:val="1"/>
      <w:numFmt w:val="lowerLetter"/>
      <w:lvlText w:val="%2."/>
      <w:lvlJc w:val="left"/>
      <w:pPr>
        <w:ind w:left="1440" w:hanging="360"/>
      </w:pPr>
    </w:lvl>
    <w:lvl w:ilvl="2" w:tplc="6E447F4E">
      <w:start w:val="1"/>
      <w:numFmt w:val="lowerRoman"/>
      <w:lvlText w:val="%3."/>
      <w:lvlJc w:val="right"/>
      <w:pPr>
        <w:ind w:left="2160" w:hanging="180"/>
      </w:pPr>
    </w:lvl>
    <w:lvl w:ilvl="3" w:tplc="6E308210">
      <w:start w:val="1"/>
      <w:numFmt w:val="decimal"/>
      <w:lvlText w:val="%4."/>
      <w:lvlJc w:val="left"/>
      <w:pPr>
        <w:ind w:left="2880" w:hanging="360"/>
      </w:pPr>
    </w:lvl>
    <w:lvl w:ilvl="4" w:tplc="04602CC8">
      <w:start w:val="1"/>
      <w:numFmt w:val="lowerLetter"/>
      <w:lvlText w:val="%5."/>
      <w:lvlJc w:val="left"/>
      <w:pPr>
        <w:ind w:left="3600" w:hanging="360"/>
      </w:pPr>
    </w:lvl>
    <w:lvl w:ilvl="5" w:tplc="49B068EA">
      <w:start w:val="1"/>
      <w:numFmt w:val="lowerRoman"/>
      <w:lvlText w:val="%6."/>
      <w:lvlJc w:val="right"/>
      <w:pPr>
        <w:ind w:left="4320" w:hanging="180"/>
      </w:pPr>
    </w:lvl>
    <w:lvl w:ilvl="6" w:tplc="34589AEA">
      <w:start w:val="1"/>
      <w:numFmt w:val="decimal"/>
      <w:lvlText w:val="%7."/>
      <w:lvlJc w:val="left"/>
      <w:pPr>
        <w:ind w:left="5040" w:hanging="360"/>
      </w:pPr>
    </w:lvl>
    <w:lvl w:ilvl="7" w:tplc="9ECA52B6">
      <w:start w:val="1"/>
      <w:numFmt w:val="lowerLetter"/>
      <w:lvlText w:val="%8."/>
      <w:lvlJc w:val="left"/>
      <w:pPr>
        <w:ind w:left="5760" w:hanging="360"/>
      </w:pPr>
    </w:lvl>
    <w:lvl w:ilvl="8" w:tplc="752478C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4567E"/>
    <w:multiLevelType w:val="multilevel"/>
    <w:tmpl w:val="423A2D0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7"/>
  </w:num>
  <w:num w:numId="11">
    <w:abstractNumId w:val="11"/>
  </w:num>
  <w:num w:numId="12">
    <w:abstractNumId w:val="12"/>
  </w:num>
  <w:num w:numId="13">
    <w:abstractNumId w:val="25"/>
  </w:num>
  <w:num w:numId="14">
    <w:abstractNumId w:val="5"/>
  </w:num>
  <w:num w:numId="15">
    <w:abstractNumId w:val="9"/>
  </w:num>
  <w:num w:numId="16">
    <w:abstractNumId w:val="10"/>
  </w:num>
  <w:num w:numId="17">
    <w:abstractNumId w:val="28"/>
  </w:num>
  <w:num w:numId="18">
    <w:abstractNumId w:val="6"/>
  </w:num>
  <w:num w:numId="19">
    <w:abstractNumId w:val="23"/>
  </w:num>
  <w:num w:numId="20">
    <w:abstractNumId w:val="32"/>
  </w:num>
  <w:num w:numId="21">
    <w:abstractNumId w:val="4"/>
  </w:num>
  <w:num w:numId="22">
    <w:abstractNumId w:val="24"/>
  </w:num>
  <w:num w:numId="23">
    <w:abstractNumId w:val="26"/>
  </w:num>
  <w:num w:numId="24">
    <w:abstractNumId w:val="19"/>
  </w:num>
  <w:num w:numId="25">
    <w:abstractNumId w:val="20"/>
  </w:num>
  <w:num w:numId="26">
    <w:abstractNumId w:val="16"/>
  </w:num>
  <w:num w:numId="2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"/>
  </w:num>
  <w:num w:numId="30">
    <w:abstractNumId w:val="2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8"/>
  </w:num>
  <w:num w:numId="33">
    <w:abstractNumId w:val="15"/>
  </w:num>
  <w:num w:numId="34">
    <w:abstractNumId w:val="18"/>
  </w:num>
  <w:num w:numId="35">
    <w:abstractNumId w:val="13"/>
  </w:num>
  <w:num w:numId="36">
    <w:abstractNumId w:val="14"/>
  </w:num>
  <w:num w:numId="37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8">
    <w:abstractNumId w:val="22"/>
  </w:num>
  <w:num w:numId="39">
    <w:abstractNumId w:val="2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6E7"/>
    <w:rsid w:val="002461E1"/>
    <w:rsid w:val="00E96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27DC0"/>
  <w15:docId w15:val="{83D51011-B666-47D7-ADA3-809E3D411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0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1">
    <w:name w:val="Сетка таблицы1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6B46A-CFF1-49A5-A8AC-1D3F57C0B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7892</Words>
  <Characters>44986</Characters>
  <Application>Microsoft Office Word</Application>
  <DocSecurity>0</DocSecurity>
  <Lines>374</Lines>
  <Paragraphs>105</Paragraphs>
  <ScaleCrop>false</ScaleCrop>
  <Company>Microsoft</Company>
  <LinksUpToDate>false</LinksUpToDate>
  <CharactersWithSpaces>52773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67</cp:revision>
  <dcterms:created xsi:type="dcterms:W3CDTF">2023-08-25T12:30:00Z</dcterms:created>
  <dcterms:modified xsi:type="dcterms:W3CDTF">2024-08-27T00:59:00Z</dcterms:modified>
</cp:coreProperties>
</file>